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BB4" w:rsidRDefault="00B62BB4" w:rsidP="003368D3">
      <w:pPr>
        <w:jc w:val="center"/>
        <w:rPr>
          <w:b/>
          <w:sz w:val="28"/>
          <w:szCs w:val="28"/>
        </w:rPr>
      </w:pPr>
    </w:p>
    <w:p w:rsidR="00B62BB4" w:rsidRPr="00293D62" w:rsidRDefault="00293D62" w:rsidP="003368D3">
      <w:pPr>
        <w:jc w:val="center"/>
        <w:rPr>
          <w:rFonts w:ascii="Arial" w:hAnsi="Arial" w:cs="Arial"/>
          <w:b/>
          <w:sz w:val="32"/>
          <w:szCs w:val="28"/>
        </w:rPr>
      </w:pPr>
      <w:r w:rsidRPr="00B86B7C">
        <w:rPr>
          <w:b/>
          <w:noProof/>
          <w:sz w:val="28"/>
          <w:lang w:eastAsia="en-IN"/>
        </w:rPr>
        <w:drawing>
          <wp:anchor distT="0" distB="0" distL="114300" distR="114300" simplePos="0" relativeHeight="251658240" behindDoc="1" locked="0" layoutInCell="1" allowOverlap="1" wp14:anchorId="7FDC34F4" wp14:editId="3DE85E84">
            <wp:simplePos x="0" y="0"/>
            <wp:positionH relativeFrom="column">
              <wp:posOffset>-390525</wp:posOffset>
            </wp:positionH>
            <wp:positionV relativeFrom="paragraph">
              <wp:posOffset>416560</wp:posOffset>
            </wp:positionV>
            <wp:extent cx="828675" cy="923290"/>
            <wp:effectExtent l="0" t="0" r="9525" b="0"/>
            <wp:wrapTight wrapText="bothSides">
              <wp:wrapPolygon edited="0">
                <wp:start x="0" y="0"/>
                <wp:lineTo x="0" y="20946"/>
                <wp:lineTo x="21352" y="20946"/>
                <wp:lineTo x="21352"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8675" cy="923290"/>
                    </a:xfrm>
                    <a:prstGeom prst="rect">
                      <a:avLst/>
                    </a:prstGeom>
                    <a:noFill/>
                  </pic:spPr>
                </pic:pic>
              </a:graphicData>
            </a:graphic>
            <wp14:sizeRelH relativeFrom="margin">
              <wp14:pctWidth>0</wp14:pctWidth>
            </wp14:sizeRelH>
          </wp:anchor>
        </w:drawing>
      </w:r>
      <w:r w:rsidR="00B62BB4" w:rsidRPr="00293D62">
        <w:rPr>
          <w:rFonts w:ascii="Arial" w:hAnsi="Arial" w:cs="Arial"/>
          <w:b/>
          <w:sz w:val="32"/>
          <w:szCs w:val="28"/>
        </w:rPr>
        <w:t xml:space="preserve">Andhra Pradesh Drought Mitigation Project </w:t>
      </w:r>
    </w:p>
    <w:p w:rsidR="002F65C4" w:rsidRDefault="00B62BB4" w:rsidP="003368D3">
      <w:pPr>
        <w:jc w:val="center"/>
        <w:rPr>
          <w:rFonts w:ascii="Arial" w:hAnsi="Arial" w:cs="Arial"/>
          <w:b/>
          <w:sz w:val="28"/>
          <w:szCs w:val="24"/>
        </w:rPr>
      </w:pPr>
      <w:r w:rsidRPr="00293D62">
        <w:rPr>
          <w:rFonts w:ascii="Arial" w:hAnsi="Arial" w:cs="Arial"/>
          <w:b/>
          <w:sz w:val="28"/>
          <w:szCs w:val="24"/>
        </w:rPr>
        <w:t xml:space="preserve">Climate Resilience Package of practices </w:t>
      </w:r>
    </w:p>
    <w:p w:rsidR="002F65C4" w:rsidRDefault="002F65C4" w:rsidP="003368D3">
      <w:pPr>
        <w:jc w:val="center"/>
        <w:rPr>
          <w:rFonts w:ascii="Arial" w:hAnsi="Arial" w:cs="Arial"/>
          <w:b/>
          <w:sz w:val="28"/>
          <w:szCs w:val="24"/>
        </w:rPr>
      </w:pPr>
      <w:r w:rsidRPr="00293D62">
        <w:rPr>
          <w:rFonts w:ascii="Arial" w:hAnsi="Arial" w:cs="Arial"/>
          <w:b/>
          <w:sz w:val="28"/>
          <w:szCs w:val="24"/>
        </w:rPr>
        <w:t>On</w:t>
      </w:r>
      <w:r w:rsidR="00B62BB4" w:rsidRPr="00293D62">
        <w:rPr>
          <w:rFonts w:ascii="Arial" w:hAnsi="Arial" w:cs="Arial"/>
          <w:b/>
          <w:sz w:val="28"/>
          <w:szCs w:val="24"/>
        </w:rPr>
        <w:t xml:space="preserve"> </w:t>
      </w:r>
    </w:p>
    <w:p w:rsidR="00DE4BFB" w:rsidRPr="00293D62" w:rsidRDefault="007A7346" w:rsidP="003368D3">
      <w:pPr>
        <w:jc w:val="center"/>
        <w:rPr>
          <w:rFonts w:ascii="Arial" w:hAnsi="Arial" w:cs="Arial"/>
          <w:b/>
          <w:sz w:val="28"/>
          <w:szCs w:val="24"/>
        </w:rPr>
      </w:pPr>
      <w:r w:rsidRPr="00293D62">
        <w:rPr>
          <w:rFonts w:ascii="Arial" w:hAnsi="Arial" w:cs="Arial"/>
          <w:b/>
          <w:sz w:val="28"/>
          <w:szCs w:val="24"/>
        </w:rPr>
        <w:t>Fox</w:t>
      </w:r>
      <w:r w:rsidR="00B62BB4" w:rsidRPr="00293D62">
        <w:rPr>
          <w:rFonts w:ascii="Arial" w:hAnsi="Arial" w:cs="Arial"/>
          <w:b/>
          <w:sz w:val="28"/>
          <w:szCs w:val="24"/>
        </w:rPr>
        <w:t>t</w:t>
      </w:r>
      <w:r w:rsidRPr="00293D62">
        <w:rPr>
          <w:rFonts w:ascii="Arial" w:hAnsi="Arial" w:cs="Arial"/>
          <w:b/>
          <w:sz w:val="28"/>
          <w:szCs w:val="24"/>
        </w:rPr>
        <w:t xml:space="preserve">ail </w:t>
      </w:r>
      <w:r w:rsidR="00B62BB4" w:rsidRPr="00293D62">
        <w:rPr>
          <w:rFonts w:ascii="Arial" w:hAnsi="Arial" w:cs="Arial"/>
          <w:b/>
          <w:sz w:val="28"/>
          <w:szCs w:val="24"/>
        </w:rPr>
        <w:t>m</w:t>
      </w:r>
      <w:r w:rsidRPr="00293D62">
        <w:rPr>
          <w:rFonts w:ascii="Arial" w:hAnsi="Arial" w:cs="Arial"/>
          <w:b/>
          <w:sz w:val="28"/>
          <w:szCs w:val="24"/>
        </w:rPr>
        <w:t>illet</w:t>
      </w:r>
      <w:r w:rsidR="00B62BB4" w:rsidRPr="00293D62">
        <w:rPr>
          <w:rFonts w:ascii="Arial" w:hAnsi="Arial" w:cs="Arial"/>
          <w:b/>
          <w:sz w:val="28"/>
          <w:szCs w:val="24"/>
        </w:rPr>
        <w:t xml:space="preserve"> or Korra </w:t>
      </w:r>
      <w:r w:rsidRPr="00293D62">
        <w:rPr>
          <w:rFonts w:ascii="Arial" w:hAnsi="Arial" w:cs="Arial"/>
          <w:b/>
          <w:sz w:val="28"/>
          <w:szCs w:val="24"/>
        </w:rPr>
        <w:t xml:space="preserve"> </w:t>
      </w:r>
    </w:p>
    <w:p w:rsidR="005C6588" w:rsidRPr="00293D62" w:rsidRDefault="00DE4BFB" w:rsidP="003368D3">
      <w:pPr>
        <w:jc w:val="center"/>
        <w:rPr>
          <w:rFonts w:ascii="Arial" w:hAnsi="Arial" w:cs="Arial"/>
          <w:b/>
          <w:i/>
          <w:sz w:val="28"/>
          <w:szCs w:val="24"/>
        </w:rPr>
      </w:pPr>
      <w:r w:rsidRPr="00293D62">
        <w:rPr>
          <w:rFonts w:ascii="Arial" w:hAnsi="Arial" w:cs="Arial"/>
          <w:b/>
          <w:i/>
          <w:sz w:val="28"/>
          <w:szCs w:val="24"/>
        </w:rPr>
        <w:t>Scientific name: Setaria  italica</w:t>
      </w:r>
    </w:p>
    <w:p w:rsidR="001804D2" w:rsidRDefault="001804D2" w:rsidP="003368D3">
      <w:pPr>
        <w:jc w:val="center"/>
        <w:rPr>
          <w:b/>
          <w:i/>
          <w:sz w:val="28"/>
          <w:szCs w:val="28"/>
        </w:rPr>
      </w:pPr>
      <w:r w:rsidRPr="001804D2">
        <w:rPr>
          <w:b/>
          <w:i/>
          <w:noProof/>
          <w:sz w:val="28"/>
          <w:szCs w:val="28"/>
          <w:lang w:eastAsia="en-IN"/>
        </w:rPr>
        <w:drawing>
          <wp:inline distT="0" distB="0" distL="0" distR="0">
            <wp:extent cx="2466975" cy="1847850"/>
            <wp:effectExtent l="0" t="0" r="9525" b="0"/>
            <wp:docPr id="1" name="Picture 1" descr="C:\Users\wassan\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assan\Desktop\images (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6975" cy="1847850"/>
                    </a:xfrm>
                    <a:prstGeom prst="rect">
                      <a:avLst/>
                    </a:prstGeom>
                    <a:noFill/>
                    <a:ln>
                      <a:noFill/>
                    </a:ln>
                  </pic:spPr>
                </pic:pic>
              </a:graphicData>
            </a:graphic>
          </wp:inline>
        </w:drawing>
      </w:r>
    </w:p>
    <w:p w:rsidR="00B7476C" w:rsidRPr="00DE4BFB" w:rsidRDefault="00B7476C" w:rsidP="003368D3">
      <w:pPr>
        <w:jc w:val="center"/>
        <w:rPr>
          <w:b/>
          <w:i/>
          <w:sz w:val="28"/>
          <w:szCs w:val="28"/>
        </w:rPr>
      </w:pPr>
    </w:p>
    <w:p w:rsidR="001A055B" w:rsidRPr="00A2679F" w:rsidRDefault="00D91383" w:rsidP="004B6A29">
      <w:pPr>
        <w:jc w:val="both"/>
        <w:rPr>
          <w:rFonts w:ascii="Arial" w:hAnsi="Arial" w:cs="Arial"/>
          <w:sz w:val="24"/>
          <w:szCs w:val="24"/>
        </w:rPr>
      </w:pPr>
      <w:r w:rsidRPr="00A2679F">
        <w:rPr>
          <w:rFonts w:ascii="Arial" w:hAnsi="Arial" w:cs="Arial"/>
          <w:sz w:val="24"/>
          <w:szCs w:val="24"/>
        </w:rPr>
        <w:t xml:space="preserve">It is also known as fox tail millet, Italian Millet and German Millet. It is generally grown as rainfed crop in India. </w:t>
      </w:r>
      <w:r w:rsidR="002F65C4" w:rsidRPr="00A2679F">
        <w:rPr>
          <w:rFonts w:ascii="Arial" w:hAnsi="Arial" w:cs="Arial"/>
          <w:sz w:val="24"/>
          <w:szCs w:val="24"/>
        </w:rPr>
        <w:t xml:space="preserve">In Telugu it is called as </w:t>
      </w:r>
      <w:r w:rsidR="007A7346" w:rsidRPr="00A2679F">
        <w:rPr>
          <w:rFonts w:ascii="Arial" w:hAnsi="Arial" w:cs="Arial"/>
          <w:sz w:val="24"/>
          <w:szCs w:val="24"/>
        </w:rPr>
        <w:t>Korra</w:t>
      </w:r>
      <w:r w:rsidR="002F65C4" w:rsidRPr="00A2679F">
        <w:rPr>
          <w:rFonts w:ascii="Arial" w:hAnsi="Arial" w:cs="Arial"/>
          <w:sz w:val="24"/>
          <w:szCs w:val="24"/>
        </w:rPr>
        <w:t>, it</w:t>
      </w:r>
      <w:r w:rsidR="007A7346" w:rsidRPr="00A2679F">
        <w:rPr>
          <w:rFonts w:ascii="Arial" w:hAnsi="Arial" w:cs="Arial"/>
          <w:sz w:val="24"/>
          <w:szCs w:val="24"/>
        </w:rPr>
        <w:t xml:space="preserve"> is one of the important dryland crop of Andhra Pradesh, </w:t>
      </w:r>
      <w:r w:rsidRPr="00A2679F">
        <w:rPr>
          <w:rFonts w:ascii="Arial" w:hAnsi="Arial" w:cs="Arial"/>
          <w:sz w:val="24"/>
          <w:szCs w:val="24"/>
        </w:rPr>
        <w:t>The grains are</w:t>
      </w:r>
      <w:r w:rsidR="00A2679F">
        <w:rPr>
          <w:rFonts w:ascii="Arial" w:hAnsi="Arial" w:cs="Arial"/>
          <w:sz w:val="24"/>
          <w:szCs w:val="24"/>
        </w:rPr>
        <w:t xml:space="preserve"> processed and removing outer coat, after processing it is ready for cooking </w:t>
      </w:r>
      <w:r w:rsidRPr="00A2679F">
        <w:rPr>
          <w:rFonts w:ascii="Arial" w:hAnsi="Arial" w:cs="Arial"/>
          <w:sz w:val="24"/>
          <w:szCs w:val="24"/>
        </w:rPr>
        <w:t xml:space="preserve">like rice and </w:t>
      </w:r>
      <w:r w:rsidR="002F65C4" w:rsidRPr="00A2679F">
        <w:rPr>
          <w:rFonts w:ascii="Arial" w:hAnsi="Arial" w:cs="Arial"/>
          <w:sz w:val="24"/>
          <w:szCs w:val="24"/>
        </w:rPr>
        <w:t xml:space="preserve">then use for </w:t>
      </w:r>
      <w:r w:rsidR="00A2679F">
        <w:rPr>
          <w:rFonts w:ascii="Arial" w:hAnsi="Arial" w:cs="Arial"/>
          <w:sz w:val="24"/>
          <w:szCs w:val="24"/>
        </w:rPr>
        <w:t xml:space="preserve">human </w:t>
      </w:r>
      <w:r w:rsidR="00A2679F" w:rsidRPr="00A2679F">
        <w:rPr>
          <w:rFonts w:ascii="Arial" w:hAnsi="Arial" w:cs="Arial"/>
          <w:sz w:val="24"/>
          <w:szCs w:val="24"/>
        </w:rPr>
        <w:t>consumption. In</w:t>
      </w:r>
      <w:r w:rsidRPr="00A2679F">
        <w:rPr>
          <w:rFonts w:ascii="Arial" w:hAnsi="Arial" w:cs="Arial"/>
          <w:sz w:val="24"/>
          <w:szCs w:val="24"/>
        </w:rPr>
        <w:t xml:space="preserve"> some areas the grains are ground to flour and used in the form of Chapatis or Rotis.  Korra grain contains 12.3 percent protein, 4.7 percent fat, 60.6 percent carbohydrates and 3.2 percent ash. </w:t>
      </w:r>
      <w:r w:rsidR="00A2679F">
        <w:rPr>
          <w:rFonts w:ascii="Arial" w:hAnsi="Arial" w:cs="Arial"/>
          <w:sz w:val="24"/>
          <w:szCs w:val="24"/>
        </w:rPr>
        <w:t xml:space="preserve">Also </w:t>
      </w:r>
      <w:r w:rsidRPr="00A2679F">
        <w:rPr>
          <w:rFonts w:ascii="Arial" w:hAnsi="Arial" w:cs="Arial"/>
          <w:sz w:val="24"/>
          <w:szCs w:val="24"/>
        </w:rPr>
        <w:t xml:space="preserve">grains </w:t>
      </w:r>
      <w:r w:rsidR="00A2679F" w:rsidRPr="00A2679F">
        <w:rPr>
          <w:rFonts w:ascii="Arial" w:hAnsi="Arial" w:cs="Arial"/>
          <w:sz w:val="24"/>
          <w:szCs w:val="24"/>
        </w:rPr>
        <w:t xml:space="preserve">are </w:t>
      </w:r>
      <w:r w:rsidR="00A2679F">
        <w:rPr>
          <w:rFonts w:ascii="Arial" w:hAnsi="Arial" w:cs="Arial"/>
          <w:sz w:val="24"/>
          <w:szCs w:val="24"/>
        </w:rPr>
        <w:t>used to feed</w:t>
      </w:r>
      <w:r w:rsidRPr="00A2679F">
        <w:rPr>
          <w:rFonts w:ascii="Arial" w:hAnsi="Arial" w:cs="Arial"/>
          <w:sz w:val="24"/>
          <w:szCs w:val="24"/>
        </w:rPr>
        <w:t xml:space="preserve"> cage birds. The straw is thin stemmed and is like by cattle.</w:t>
      </w:r>
    </w:p>
    <w:p w:rsidR="001804D2" w:rsidRPr="004F0AE6" w:rsidRDefault="001804D2" w:rsidP="004B6A29">
      <w:pPr>
        <w:jc w:val="both"/>
        <w:rPr>
          <w:rFonts w:ascii="Arial" w:hAnsi="Arial" w:cs="Arial"/>
          <w:b/>
          <w:sz w:val="24"/>
          <w:szCs w:val="24"/>
        </w:rPr>
      </w:pPr>
      <w:r w:rsidRPr="004F0AE6">
        <w:rPr>
          <w:rFonts w:ascii="Arial" w:hAnsi="Arial" w:cs="Arial"/>
          <w:b/>
          <w:sz w:val="24"/>
          <w:szCs w:val="24"/>
        </w:rPr>
        <w:t xml:space="preserve">Climatic </w:t>
      </w:r>
      <w:r w:rsidR="00C007AF" w:rsidRPr="004F0AE6">
        <w:rPr>
          <w:rFonts w:ascii="Arial" w:hAnsi="Arial" w:cs="Arial"/>
          <w:b/>
          <w:sz w:val="24"/>
          <w:szCs w:val="24"/>
        </w:rPr>
        <w:t>Requirement:</w:t>
      </w:r>
    </w:p>
    <w:p w:rsidR="007001B5" w:rsidRPr="004F0AE6" w:rsidRDefault="00A2679F" w:rsidP="004B6A29">
      <w:pPr>
        <w:jc w:val="both"/>
        <w:rPr>
          <w:rFonts w:ascii="Arial" w:hAnsi="Arial" w:cs="Arial"/>
          <w:sz w:val="24"/>
          <w:szCs w:val="24"/>
        </w:rPr>
      </w:pPr>
      <w:r>
        <w:rPr>
          <w:rFonts w:ascii="Arial" w:hAnsi="Arial" w:cs="Arial"/>
          <w:sz w:val="24"/>
          <w:szCs w:val="24"/>
        </w:rPr>
        <w:t>Korra</w:t>
      </w:r>
      <w:r w:rsidR="007001B5" w:rsidRPr="004F0AE6">
        <w:rPr>
          <w:rFonts w:ascii="Arial" w:hAnsi="Arial" w:cs="Arial"/>
          <w:sz w:val="24"/>
          <w:szCs w:val="24"/>
        </w:rPr>
        <w:t xml:space="preserve"> is cultivated in tropical as well as temperate regions. The crop can be grown even an altitude of 2000 meters. It requires moderate temperature throughout the life cycle, The crop can be grown successfully in areas receiving 50-75 cm annual rainfall. Although its water requirement is low, the plant has no capacity to recover after a long spell of drought. </w:t>
      </w:r>
    </w:p>
    <w:p w:rsidR="00D91383" w:rsidRPr="004F0AE6" w:rsidRDefault="007A7346" w:rsidP="004B6A29">
      <w:pPr>
        <w:jc w:val="both"/>
        <w:rPr>
          <w:rFonts w:ascii="Arial" w:hAnsi="Arial" w:cs="Arial"/>
          <w:b/>
          <w:sz w:val="24"/>
          <w:szCs w:val="24"/>
        </w:rPr>
      </w:pPr>
      <w:r w:rsidRPr="004F0AE6">
        <w:rPr>
          <w:rFonts w:ascii="Arial" w:hAnsi="Arial" w:cs="Arial"/>
          <w:b/>
          <w:sz w:val="24"/>
          <w:szCs w:val="24"/>
        </w:rPr>
        <w:t>Soil</w:t>
      </w:r>
      <w:r w:rsidR="00D91383" w:rsidRPr="004F0AE6">
        <w:rPr>
          <w:rFonts w:ascii="Arial" w:hAnsi="Arial" w:cs="Arial"/>
          <w:b/>
          <w:sz w:val="24"/>
          <w:szCs w:val="24"/>
        </w:rPr>
        <w:t>:</w:t>
      </w:r>
    </w:p>
    <w:p w:rsidR="00D91383" w:rsidRPr="00A2679F" w:rsidRDefault="00D91383" w:rsidP="004B6A29">
      <w:pPr>
        <w:jc w:val="both"/>
        <w:rPr>
          <w:rFonts w:ascii="Arial" w:hAnsi="Arial" w:cs="Arial"/>
          <w:sz w:val="24"/>
          <w:szCs w:val="24"/>
        </w:rPr>
      </w:pPr>
      <w:r w:rsidRPr="00A2679F">
        <w:rPr>
          <w:rFonts w:ascii="Arial" w:hAnsi="Arial" w:cs="Arial"/>
          <w:sz w:val="24"/>
          <w:szCs w:val="24"/>
        </w:rPr>
        <w:t xml:space="preserve">Korra requires fairly fertile soil for good </w:t>
      </w:r>
      <w:r w:rsidR="001804D2" w:rsidRPr="00A2679F">
        <w:rPr>
          <w:rFonts w:ascii="Arial" w:hAnsi="Arial" w:cs="Arial"/>
          <w:sz w:val="24"/>
          <w:szCs w:val="24"/>
        </w:rPr>
        <w:t>yields,</w:t>
      </w:r>
      <w:r w:rsidRPr="00A2679F">
        <w:rPr>
          <w:rFonts w:ascii="Arial" w:hAnsi="Arial" w:cs="Arial"/>
          <w:sz w:val="24"/>
          <w:szCs w:val="24"/>
        </w:rPr>
        <w:t xml:space="preserve"> even</w:t>
      </w:r>
      <w:r w:rsidR="007A7346" w:rsidRPr="00A2679F">
        <w:rPr>
          <w:rFonts w:ascii="Arial" w:hAnsi="Arial" w:cs="Arial"/>
          <w:sz w:val="24"/>
          <w:szCs w:val="24"/>
        </w:rPr>
        <w:t xml:space="preserve"> </w:t>
      </w:r>
      <w:r w:rsidRPr="00A2679F">
        <w:rPr>
          <w:rFonts w:ascii="Arial" w:hAnsi="Arial" w:cs="Arial"/>
          <w:sz w:val="24"/>
          <w:szCs w:val="24"/>
        </w:rPr>
        <w:t xml:space="preserve">though it can be grown in poor soils. </w:t>
      </w:r>
      <w:r w:rsidR="007A7346" w:rsidRPr="00A2679F">
        <w:rPr>
          <w:rFonts w:ascii="Arial" w:hAnsi="Arial" w:cs="Arial"/>
          <w:sz w:val="24"/>
          <w:szCs w:val="24"/>
        </w:rPr>
        <w:t>It can be grown in light soil, red loams, alluvial and black cotton soi</w:t>
      </w:r>
      <w:r w:rsidR="00613F92" w:rsidRPr="00A2679F">
        <w:rPr>
          <w:rFonts w:ascii="Arial" w:hAnsi="Arial" w:cs="Arial"/>
          <w:sz w:val="24"/>
          <w:szCs w:val="24"/>
        </w:rPr>
        <w:t>l</w:t>
      </w:r>
      <w:r w:rsidR="007A7346" w:rsidRPr="00A2679F">
        <w:rPr>
          <w:rFonts w:ascii="Arial" w:hAnsi="Arial" w:cs="Arial"/>
          <w:sz w:val="24"/>
          <w:szCs w:val="24"/>
        </w:rPr>
        <w:t xml:space="preserve">s are all suitable for its cultivation but it thrives on best on rich well drained soils. </w:t>
      </w:r>
    </w:p>
    <w:p w:rsidR="001A055B" w:rsidRPr="00A2679F" w:rsidRDefault="003368D3" w:rsidP="004B6A29">
      <w:pPr>
        <w:jc w:val="both"/>
        <w:rPr>
          <w:rFonts w:ascii="Arial" w:hAnsi="Arial" w:cs="Arial"/>
          <w:b/>
          <w:sz w:val="24"/>
          <w:szCs w:val="24"/>
        </w:rPr>
      </w:pPr>
      <w:r w:rsidRPr="00A2679F">
        <w:rPr>
          <w:rFonts w:ascii="Arial" w:hAnsi="Arial" w:cs="Arial"/>
          <w:b/>
          <w:sz w:val="24"/>
          <w:szCs w:val="24"/>
        </w:rPr>
        <w:t xml:space="preserve">Varieties </w:t>
      </w:r>
    </w:p>
    <w:p w:rsidR="003368D3" w:rsidRPr="00A2679F" w:rsidRDefault="00656593" w:rsidP="004B6A29">
      <w:pPr>
        <w:jc w:val="both"/>
        <w:rPr>
          <w:rFonts w:ascii="Arial" w:hAnsi="Arial" w:cs="Arial"/>
          <w:sz w:val="24"/>
          <w:szCs w:val="24"/>
        </w:rPr>
      </w:pPr>
      <w:r w:rsidRPr="00A2679F">
        <w:rPr>
          <w:rFonts w:ascii="Arial" w:hAnsi="Arial" w:cs="Arial"/>
          <w:sz w:val="24"/>
          <w:szCs w:val="24"/>
        </w:rPr>
        <w:lastRenderedPageBreak/>
        <w:t>In Andhra Pradesh where</w:t>
      </w:r>
      <w:r w:rsidR="00613F92" w:rsidRPr="00A2679F">
        <w:rPr>
          <w:rFonts w:ascii="Arial" w:hAnsi="Arial" w:cs="Arial"/>
          <w:sz w:val="24"/>
          <w:szCs w:val="24"/>
        </w:rPr>
        <w:t xml:space="preserve">ver Korra growing areas the following varities are predominantly used. Mainly varities mentioned are, </w:t>
      </w:r>
      <w:r w:rsidR="003368D3" w:rsidRPr="00A2679F">
        <w:rPr>
          <w:rFonts w:ascii="Arial" w:hAnsi="Arial" w:cs="Arial"/>
          <w:sz w:val="24"/>
          <w:szCs w:val="24"/>
        </w:rPr>
        <w:t>Prasad, Krishnadevaraya, Narasinharaya, Srilakshmi, Suryananadi and SiA3085 and SiA 3156.</w:t>
      </w:r>
    </w:p>
    <w:p w:rsidR="002F65C4" w:rsidRPr="00A2679F" w:rsidRDefault="002F65C4" w:rsidP="004B6A29">
      <w:pPr>
        <w:jc w:val="both"/>
        <w:rPr>
          <w:rFonts w:ascii="Arial" w:hAnsi="Arial" w:cs="Arial"/>
          <w:sz w:val="24"/>
          <w:szCs w:val="24"/>
        </w:rPr>
      </w:pPr>
    </w:p>
    <w:p w:rsidR="007001B5" w:rsidRPr="00A2679F" w:rsidRDefault="007001B5" w:rsidP="004B6A29">
      <w:pPr>
        <w:jc w:val="both"/>
        <w:rPr>
          <w:rFonts w:ascii="Arial" w:hAnsi="Arial" w:cs="Arial"/>
          <w:b/>
          <w:sz w:val="24"/>
          <w:szCs w:val="24"/>
        </w:rPr>
      </w:pPr>
      <w:r w:rsidRPr="00A2679F">
        <w:rPr>
          <w:rFonts w:ascii="Arial" w:hAnsi="Arial" w:cs="Arial"/>
          <w:b/>
          <w:sz w:val="24"/>
          <w:szCs w:val="24"/>
        </w:rPr>
        <w:t>Rotations and mixed cropping</w:t>
      </w:r>
      <w:r w:rsidR="00A2484A" w:rsidRPr="00A2679F">
        <w:rPr>
          <w:rFonts w:ascii="Arial" w:hAnsi="Arial" w:cs="Arial"/>
          <w:b/>
          <w:sz w:val="24"/>
          <w:szCs w:val="24"/>
        </w:rPr>
        <w:t>:</w:t>
      </w:r>
    </w:p>
    <w:p w:rsidR="00A2484A" w:rsidRPr="00A2679F" w:rsidRDefault="00A2484A" w:rsidP="004B6A29">
      <w:pPr>
        <w:jc w:val="both"/>
        <w:rPr>
          <w:rFonts w:ascii="Arial" w:hAnsi="Arial" w:cs="Arial"/>
          <w:sz w:val="24"/>
          <w:szCs w:val="24"/>
        </w:rPr>
      </w:pPr>
      <w:r w:rsidRPr="00A2679F">
        <w:rPr>
          <w:rFonts w:ascii="Arial" w:hAnsi="Arial" w:cs="Arial"/>
          <w:sz w:val="24"/>
          <w:szCs w:val="24"/>
        </w:rPr>
        <w:t xml:space="preserve">Generally it is as a mixed with cotton, maize, redgram and </w:t>
      </w:r>
      <w:r w:rsidR="002F65C4" w:rsidRPr="00A2679F">
        <w:rPr>
          <w:rFonts w:ascii="Arial" w:hAnsi="Arial" w:cs="Arial"/>
          <w:sz w:val="24"/>
          <w:szCs w:val="24"/>
        </w:rPr>
        <w:t>black gram</w:t>
      </w:r>
      <w:r w:rsidRPr="00A2679F">
        <w:rPr>
          <w:rFonts w:ascii="Arial" w:hAnsi="Arial" w:cs="Arial"/>
          <w:sz w:val="24"/>
          <w:szCs w:val="24"/>
        </w:rPr>
        <w:t>, but sometimes it is raised as a pure crop.</w:t>
      </w:r>
    </w:p>
    <w:p w:rsidR="00A2484A" w:rsidRPr="00A2679F" w:rsidRDefault="00A2484A" w:rsidP="004B6A29">
      <w:pPr>
        <w:jc w:val="both"/>
        <w:rPr>
          <w:rFonts w:ascii="Arial" w:hAnsi="Arial" w:cs="Arial"/>
          <w:sz w:val="24"/>
          <w:szCs w:val="24"/>
        </w:rPr>
      </w:pPr>
      <w:r w:rsidRPr="00A2679F">
        <w:rPr>
          <w:rFonts w:ascii="Arial" w:hAnsi="Arial" w:cs="Arial"/>
          <w:sz w:val="24"/>
          <w:szCs w:val="24"/>
        </w:rPr>
        <w:t>Fox tail millet is sown as a sole crop the following crop rotations are followed;</w:t>
      </w:r>
    </w:p>
    <w:p w:rsidR="00A2484A" w:rsidRPr="00A2679F" w:rsidRDefault="00A2484A" w:rsidP="004B6A29">
      <w:pPr>
        <w:jc w:val="both"/>
        <w:rPr>
          <w:rFonts w:ascii="Arial" w:hAnsi="Arial" w:cs="Arial"/>
          <w:sz w:val="24"/>
          <w:szCs w:val="24"/>
        </w:rPr>
      </w:pPr>
      <w:r w:rsidRPr="00A2679F">
        <w:rPr>
          <w:rFonts w:ascii="Arial" w:hAnsi="Arial" w:cs="Arial"/>
          <w:sz w:val="24"/>
          <w:szCs w:val="24"/>
        </w:rPr>
        <w:t>Korra- Linseed</w:t>
      </w:r>
    </w:p>
    <w:p w:rsidR="00A2484A" w:rsidRPr="00A2679F" w:rsidRDefault="00A2484A" w:rsidP="004B6A29">
      <w:pPr>
        <w:jc w:val="both"/>
        <w:rPr>
          <w:rFonts w:ascii="Arial" w:hAnsi="Arial" w:cs="Arial"/>
          <w:sz w:val="24"/>
          <w:szCs w:val="24"/>
        </w:rPr>
      </w:pPr>
      <w:r w:rsidRPr="00A2679F">
        <w:rPr>
          <w:rFonts w:ascii="Arial" w:hAnsi="Arial" w:cs="Arial"/>
          <w:sz w:val="24"/>
          <w:szCs w:val="24"/>
        </w:rPr>
        <w:t>Korra- Gram</w:t>
      </w:r>
    </w:p>
    <w:p w:rsidR="00A2484A" w:rsidRPr="00A2679F" w:rsidRDefault="00A2484A" w:rsidP="004B6A29">
      <w:pPr>
        <w:jc w:val="both"/>
        <w:rPr>
          <w:rFonts w:ascii="Arial" w:hAnsi="Arial" w:cs="Arial"/>
          <w:sz w:val="24"/>
          <w:szCs w:val="24"/>
        </w:rPr>
      </w:pPr>
      <w:r w:rsidRPr="00A2679F">
        <w:rPr>
          <w:rFonts w:ascii="Arial" w:hAnsi="Arial" w:cs="Arial"/>
          <w:sz w:val="24"/>
          <w:szCs w:val="24"/>
        </w:rPr>
        <w:t>Korra- Pea</w:t>
      </w:r>
    </w:p>
    <w:p w:rsidR="003368D3" w:rsidRPr="00A2679F" w:rsidRDefault="003368D3" w:rsidP="004B6A29">
      <w:pPr>
        <w:jc w:val="both"/>
        <w:rPr>
          <w:rFonts w:ascii="Arial" w:hAnsi="Arial" w:cs="Arial"/>
          <w:b/>
          <w:sz w:val="24"/>
          <w:szCs w:val="24"/>
        </w:rPr>
      </w:pPr>
      <w:r w:rsidRPr="00A2679F">
        <w:rPr>
          <w:rFonts w:ascii="Arial" w:hAnsi="Arial" w:cs="Arial"/>
          <w:b/>
          <w:sz w:val="24"/>
          <w:szCs w:val="24"/>
        </w:rPr>
        <w:t xml:space="preserve">Land Preparation: </w:t>
      </w:r>
    </w:p>
    <w:p w:rsidR="003368D3" w:rsidRPr="00A2679F" w:rsidRDefault="003368D3" w:rsidP="004B6A29">
      <w:pPr>
        <w:jc w:val="both"/>
        <w:rPr>
          <w:rFonts w:ascii="Arial" w:hAnsi="Arial" w:cs="Arial"/>
          <w:sz w:val="24"/>
          <w:szCs w:val="24"/>
        </w:rPr>
      </w:pPr>
      <w:r w:rsidRPr="00A2679F">
        <w:rPr>
          <w:rFonts w:ascii="Arial" w:hAnsi="Arial" w:cs="Arial"/>
          <w:sz w:val="24"/>
          <w:szCs w:val="24"/>
        </w:rPr>
        <w:t>One deep ploughing with mould board plough followed by ploughing with wooden plough twice in summer season. Before sowing, secondary tillage with cultivator to prepare smooth seed bed. Minor land smoothening before sowing helps in better in</w:t>
      </w:r>
      <w:r w:rsidR="00004355" w:rsidRPr="00A2679F">
        <w:rPr>
          <w:rFonts w:ascii="Arial" w:hAnsi="Arial" w:cs="Arial"/>
          <w:sz w:val="24"/>
          <w:szCs w:val="24"/>
        </w:rPr>
        <w:t xml:space="preserve"> </w:t>
      </w:r>
      <w:r w:rsidRPr="00A2679F">
        <w:rPr>
          <w:rFonts w:ascii="Arial" w:hAnsi="Arial" w:cs="Arial"/>
          <w:sz w:val="24"/>
          <w:szCs w:val="24"/>
        </w:rPr>
        <w:t>situ moisture conservation.</w:t>
      </w:r>
    </w:p>
    <w:p w:rsidR="00DB109D" w:rsidRPr="00A2679F" w:rsidRDefault="003368D3" w:rsidP="004B6A29">
      <w:pPr>
        <w:jc w:val="both"/>
        <w:rPr>
          <w:rFonts w:ascii="Arial" w:hAnsi="Arial" w:cs="Arial"/>
          <w:sz w:val="24"/>
          <w:szCs w:val="24"/>
        </w:rPr>
      </w:pPr>
      <w:r w:rsidRPr="00A2679F">
        <w:rPr>
          <w:rFonts w:ascii="Arial" w:hAnsi="Arial" w:cs="Arial"/>
          <w:b/>
          <w:sz w:val="24"/>
          <w:szCs w:val="24"/>
        </w:rPr>
        <w:t xml:space="preserve">Seed </w:t>
      </w:r>
      <w:r w:rsidR="00004355" w:rsidRPr="00A2679F">
        <w:rPr>
          <w:rFonts w:ascii="Arial" w:hAnsi="Arial" w:cs="Arial"/>
          <w:b/>
          <w:sz w:val="24"/>
          <w:szCs w:val="24"/>
        </w:rPr>
        <w:t>treatment:</w:t>
      </w:r>
      <w:r w:rsidRPr="00A2679F">
        <w:rPr>
          <w:rFonts w:ascii="Arial" w:hAnsi="Arial" w:cs="Arial"/>
          <w:sz w:val="24"/>
          <w:szCs w:val="24"/>
        </w:rPr>
        <w:t xml:space="preserve"> </w:t>
      </w:r>
    </w:p>
    <w:p w:rsidR="00DB109D" w:rsidRPr="00A2679F" w:rsidRDefault="00DB109D" w:rsidP="004B6A29">
      <w:pPr>
        <w:jc w:val="both"/>
        <w:rPr>
          <w:rFonts w:ascii="Arial" w:hAnsi="Arial" w:cs="Arial"/>
          <w:sz w:val="24"/>
          <w:szCs w:val="24"/>
        </w:rPr>
      </w:pPr>
      <w:r w:rsidRPr="00A2679F">
        <w:rPr>
          <w:rFonts w:ascii="Arial" w:hAnsi="Arial" w:cs="Arial"/>
          <w:sz w:val="24"/>
          <w:szCs w:val="24"/>
        </w:rPr>
        <w:t xml:space="preserve">Treat the seed before sowing gives some stable germination </w:t>
      </w:r>
      <w:r w:rsidR="009F1BCA">
        <w:rPr>
          <w:rFonts w:ascii="Arial" w:hAnsi="Arial" w:cs="Arial"/>
          <w:sz w:val="24"/>
          <w:szCs w:val="24"/>
        </w:rPr>
        <w:t xml:space="preserve">and protection from the seed disease </w:t>
      </w:r>
      <w:r w:rsidRPr="00A2679F">
        <w:rPr>
          <w:rFonts w:ascii="Arial" w:hAnsi="Arial" w:cs="Arial"/>
          <w:sz w:val="24"/>
          <w:szCs w:val="24"/>
        </w:rPr>
        <w:t>Beejamrutham 5ml per kg seed, Trichoderma Sps.at the rate of 5 gm per Kg of seed and Azospirillum 10-20 gm per kg of seed as organic method of cultivation.</w:t>
      </w:r>
    </w:p>
    <w:p w:rsidR="003368D3" w:rsidRPr="00A2679F" w:rsidRDefault="003368D3" w:rsidP="004B6A29">
      <w:pPr>
        <w:jc w:val="both"/>
        <w:rPr>
          <w:rFonts w:ascii="Arial" w:hAnsi="Arial" w:cs="Arial"/>
          <w:sz w:val="24"/>
          <w:szCs w:val="24"/>
        </w:rPr>
      </w:pPr>
      <w:r w:rsidRPr="00A2679F">
        <w:rPr>
          <w:rFonts w:ascii="Arial" w:hAnsi="Arial" w:cs="Arial"/>
          <w:sz w:val="24"/>
          <w:szCs w:val="24"/>
        </w:rPr>
        <w:t>Treat the seed with Carbendazim @ 2g / kg seed</w:t>
      </w:r>
      <w:r w:rsidR="00DB109D" w:rsidRPr="00A2679F">
        <w:rPr>
          <w:rFonts w:ascii="Arial" w:hAnsi="Arial" w:cs="Arial"/>
          <w:sz w:val="24"/>
          <w:szCs w:val="24"/>
        </w:rPr>
        <w:t xml:space="preserve"> as chemical measures</w:t>
      </w:r>
    </w:p>
    <w:p w:rsidR="00492017" w:rsidRPr="00A2679F" w:rsidRDefault="00492017" w:rsidP="004B6A29">
      <w:pPr>
        <w:ind w:right="360"/>
        <w:jc w:val="both"/>
        <w:rPr>
          <w:rFonts w:ascii="Arial" w:hAnsi="Arial" w:cs="Arial"/>
          <w:sz w:val="24"/>
          <w:szCs w:val="24"/>
        </w:rPr>
      </w:pPr>
      <w:r w:rsidRPr="00A2679F">
        <w:rPr>
          <w:rFonts w:ascii="Arial" w:hAnsi="Arial" w:cs="Arial"/>
          <w:b/>
          <w:sz w:val="24"/>
          <w:szCs w:val="24"/>
        </w:rPr>
        <w:t>Sowing Time:</w:t>
      </w:r>
      <w:r w:rsidRPr="00A2679F">
        <w:rPr>
          <w:rFonts w:ascii="Arial" w:hAnsi="Arial" w:cs="Arial"/>
          <w:sz w:val="24"/>
          <w:szCs w:val="24"/>
        </w:rPr>
        <w:t xml:space="preserve"> Kharif: July- August, Rabi: December – January, </w:t>
      </w:r>
      <w:r w:rsidR="001A055B" w:rsidRPr="00A2679F">
        <w:rPr>
          <w:rFonts w:ascii="Arial" w:hAnsi="Arial" w:cs="Arial"/>
          <w:sz w:val="24"/>
          <w:szCs w:val="24"/>
        </w:rPr>
        <w:t>summer</w:t>
      </w:r>
      <w:r w:rsidRPr="00A2679F">
        <w:rPr>
          <w:rFonts w:ascii="Arial" w:hAnsi="Arial" w:cs="Arial"/>
          <w:sz w:val="24"/>
          <w:szCs w:val="24"/>
        </w:rPr>
        <w:t>: January</w:t>
      </w:r>
    </w:p>
    <w:p w:rsidR="00004355" w:rsidRPr="00A2679F" w:rsidRDefault="00492017" w:rsidP="004B6A29">
      <w:pPr>
        <w:ind w:right="360"/>
        <w:jc w:val="both"/>
        <w:rPr>
          <w:rFonts w:ascii="Arial" w:hAnsi="Arial" w:cs="Arial"/>
          <w:sz w:val="24"/>
          <w:szCs w:val="24"/>
        </w:rPr>
      </w:pPr>
      <w:r w:rsidRPr="00A2679F">
        <w:rPr>
          <w:rFonts w:ascii="Arial" w:hAnsi="Arial" w:cs="Arial"/>
          <w:b/>
          <w:sz w:val="24"/>
          <w:szCs w:val="24"/>
        </w:rPr>
        <w:t>Seed rate and Spacing:</w:t>
      </w:r>
      <w:r w:rsidRPr="00A2679F">
        <w:rPr>
          <w:rFonts w:ascii="Arial" w:hAnsi="Arial" w:cs="Arial"/>
          <w:sz w:val="24"/>
          <w:szCs w:val="24"/>
        </w:rPr>
        <w:t xml:space="preserve"> </w:t>
      </w:r>
      <w:r w:rsidR="00004355" w:rsidRPr="00A2679F">
        <w:rPr>
          <w:rFonts w:ascii="Arial" w:hAnsi="Arial" w:cs="Arial"/>
          <w:sz w:val="24"/>
          <w:szCs w:val="24"/>
        </w:rPr>
        <w:t>5 kg/ha for line S</w:t>
      </w:r>
      <w:r w:rsidRPr="00A2679F">
        <w:rPr>
          <w:rFonts w:ascii="Arial" w:hAnsi="Arial" w:cs="Arial"/>
          <w:sz w:val="24"/>
          <w:szCs w:val="24"/>
        </w:rPr>
        <w:t>owing,</w:t>
      </w:r>
      <w:r w:rsidR="00004355" w:rsidRPr="00A2679F">
        <w:rPr>
          <w:rFonts w:ascii="Arial" w:hAnsi="Arial" w:cs="Arial"/>
          <w:sz w:val="24"/>
          <w:szCs w:val="24"/>
        </w:rPr>
        <w:t xml:space="preserve"> 10 kg/ha for broad casting, Line sowing: 25 x 10cm</w:t>
      </w:r>
    </w:p>
    <w:p w:rsidR="00293D62" w:rsidRPr="00A2679F" w:rsidRDefault="00293D62" w:rsidP="004B6A29">
      <w:pPr>
        <w:pStyle w:val="NormalWeb"/>
        <w:spacing w:before="0" w:beforeAutospacing="0" w:after="0" w:afterAutospacing="0"/>
        <w:rPr>
          <w:rFonts w:ascii="Arial" w:hAnsi="Arial" w:cs="Arial"/>
          <w:b/>
        </w:rPr>
      </w:pPr>
      <w:r w:rsidRPr="00A2679F">
        <w:rPr>
          <w:rFonts w:ascii="Arial" w:hAnsi="Arial" w:cs="Arial"/>
          <w:b/>
        </w:rPr>
        <w:t xml:space="preserve">Manure Application: </w:t>
      </w:r>
    </w:p>
    <w:p w:rsidR="00293D62" w:rsidRPr="00A2679F" w:rsidRDefault="00293D62" w:rsidP="004B6A29">
      <w:pPr>
        <w:pStyle w:val="NormalWeb"/>
        <w:spacing w:before="0" w:beforeAutospacing="0" w:after="0" w:afterAutospacing="0"/>
        <w:rPr>
          <w:rFonts w:ascii="Arial" w:hAnsi="Arial" w:cs="Arial"/>
        </w:rPr>
      </w:pPr>
      <w:r w:rsidRPr="00A2679F">
        <w:rPr>
          <w:rFonts w:ascii="Arial" w:hAnsi="Arial" w:cs="Arial"/>
        </w:rPr>
        <w:t xml:space="preserve">Application of 5-10 tons farm yard manure per ha before sowing operation </w:t>
      </w:r>
    </w:p>
    <w:p w:rsidR="002F65C4" w:rsidRPr="00A2679F" w:rsidRDefault="002F65C4" w:rsidP="004B6A29">
      <w:pPr>
        <w:pStyle w:val="NormalWeb"/>
        <w:spacing w:before="0" w:beforeAutospacing="0" w:after="0" w:afterAutospacing="0"/>
        <w:rPr>
          <w:rFonts w:ascii="Arial" w:hAnsi="Arial" w:cs="Arial"/>
          <w:b/>
        </w:rPr>
      </w:pPr>
    </w:p>
    <w:p w:rsidR="002F65C4" w:rsidRPr="00A2679F" w:rsidRDefault="00004355" w:rsidP="004B6A29">
      <w:pPr>
        <w:pStyle w:val="NormalWeb"/>
        <w:spacing w:before="0" w:beforeAutospacing="0" w:after="0" w:afterAutospacing="0"/>
        <w:rPr>
          <w:rFonts w:ascii="Arial" w:hAnsi="Arial" w:cs="Arial"/>
          <w:b/>
        </w:rPr>
      </w:pPr>
      <w:r w:rsidRPr="00A2679F">
        <w:rPr>
          <w:rFonts w:ascii="Arial" w:hAnsi="Arial" w:cs="Arial"/>
          <w:b/>
        </w:rPr>
        <w:t xml:space="preserve">Fertilizer doses and time of </w:t>
      </w:r>
      <w:r w:rsidR="00662AB6" w:rsidRPr="00A2679F">
        <w:rPr>
          <w:rFonts w:ascii="Arial" w:hAnsi="Arial" w:cs="Arial"/>
          <w:b/>
        </w:rPr>
        <w:t>application:</w:t>
      </w:r>
    </w:p>
    <w:p w:rsidR="00004355" w:rsidRPr="00A2679F" w:rsidRDefault="00004355" w:rsidP="004B6A29">
      <w:pPr>
        <w:pStyle w:val="NormalWeb"/>
        <w:spacing w:before="0" w:beforeAutospacing="0" w:after="0" w:afterAutospacing="0"/>
        <w:rPr>
          <w:rFonts w:ascii="Arial" w:hAnsi="Arial" w:cs="Arial"/>
          <w:lang w:val="nb-NO"/>
        </w:rPr>
      </w:pPr>
      <w:r w:rsidRPr="00A2679F">
        <w:rPr>
          <w:rFonts w:ascii="Arial" w:hAnsi="Arial" w:cs="Arial"/>
          <w:lang w:val="nb-NO"/>
        </w:rPr>
        <w:t xml:space="preserve">Basal: 20N + 30P + </w:t>
      </w:r>
      <w:r w:rsidR="002F65C4" w:rsidRPr="00A2679F">
        <w:rPr>
          <w:rFonts w:ascii="Arial" w:hAnsi="Arial" w:cs="Arial"/>
          <w:lang w:val="nb-NO"/>
        </w:rPr>
        <w:t>3</w:t>
      </w:r>
      <w:r w:rsidRPr="00A2679F">
        <w:rPr>
          <w:rFonts w:ascii="Arial" w:hAnsi="Arial" w:cs="Arial"/>
          <w:lang w:val="nb-NO"/>
        </w:rPr>
        <w:t>0K kg/ha,</w:t>
      </w:r>
      <w:r w:rsidRPr="00A2679F">
        <w:rPr>
          <w:rFonts w:ascii="Arial" w:hAnsi="Arial" w:cs="Arial"/>
        </w:rPr>
        <w:t xml:space="preserve"> Top </w:t>
      </w:r>
      <w:r w:rsidR="00293D62" w:rsidRPr="00A2679F">
        <w:rPr>
          <w:rFonts w:ascii="Arial" w:hAnsi="Arial" w:cs="Arial"/>
        </w:rPr>
        <w:t xml:space="preserve">dressing after </w:t>
      </w:r>
      <w:r w:rsidRPr="00A2679F">
        <w:rPr>
          <w:rFonts w:ascii="Arial" w:hAnsi="Arial" w:cs="Arial"/>
        </w:rPr>
        <w:t>(30 days crop): 20 N kg/ha</w:t>
      </w:r>
    </w:p>
    <w:p w:rsidR="007145A7" w:rsidRDefault="007145A7" w:rsidP="004B6A29">
      <w:pPr>
        <w:jc w:val="both"/>
        <w:rPr>
          <w:rFonts w:ascii="Arial" w:hAnsi="Arial" w:cs="Arial"/>
          <w:b/>
          <w:sz w:val="24"/>
          <w:szCs w:val="24"/>
        </w:rPr>
      </w:pPr>
    </w:p>
    <w:p w:rsidR="00662AB6" w:rsidRPr="00A2679F" w:rsidRDefault="00004355" w:rsidP="004B6A29">
      <w:pPr>
        <w:jc w:val="both"/>
        <w:rPr>
          <w:rFonts w:ascii="Arial" w:hAnsi="Arial" w:cs="Arial"/>
          <w:sz w:val="24"/>
          <w:szCs w:val="24"/>
        </w:rPr>
      </w:pPr>
      <w:r w:rsidRPr="00A2679F">
        <w:rPr>
          <w:rFonts w:ascii="Arial" w:hAnsi="Arial" w:cs="Arial"/>
          <w:b/>
          <w:sz w:val="24"/>
          <w:szCs w:val="24"/>
        </w:rPr>
        <w:t>Weed control</w:t>
      </w:r>
      <w:r w:rsidR="00662AB6" w:rsidRPr="00A2679F">
        <w:rPr>
          <w:rFonts w:ascii="Arial" w:hAnsi="Arial" w:cs="Arial"/>
          <w:b/>
          <w:sz w:val="24"/>
          <w:szCs w:val="24"/>
        </w:rPr>
        <w:t>:</w:t>
      </w:r>
      <w:r w:rsidR="00662AB6" w:rsidRPr="00A2679F">
        <w:rPr>
          <w:rFonts w:ascii="Arial" w:hAnsi="Arial" w:cs="Arial"/>
          <w:sz w:val="24"/>
          <w:szCs w:val="24"/>
        </w:rPr>
        <w:t xml:space="preserve"> In line sown crop, 2-3 inter cultivations with one hand weeding, </w:t>
      </w:r>
      <w:r w:rsidR="001804D2" w:rsidRPr="00A2679F">
        <w:rPr>
          <w:rFonts w:ascii="Arial" w:hAnsi="Arial" w:cs="Arial"/>
          <w:sz w:val="24"/>
          <w:szCs w:val="24"/>
        </w:rPr>
        <w:t>in broadcast</w:t>
      </w:r>
      <w:r w:rsidR="00662AB6" w:rsidRPr="00A2679F">
        <w:rPr>
          <w:rFonts w:ascii="Arial" w:hAnsi="Arial" w:cs="Arial"/>
          <w:sz w:val="24"/>
          <w:szCs w:val="24"/>
        </w:rPr>
        <w:t xml:space="preserve"> crop, two hand weedings.</w:t>
      </w:r>
    </w:p>
    <w:p w:rsidR="00662AB6" w:rsidRPr="00A2679F" w:rsidRDefault="00662AB6" w:rsidP="004B6A29">
      <w:pPr>
        <w:ind w:right="360"/>
        <w:jc w:val="both"/>
        <w:rPr>
          <w:rFonts w:ascii="Arial" w:hAnsi="Arial" w:cs="Arial"/>
          <w:sz w:val="24"/>
          <w:szCs w:val="24"/>
        </w:rPr>
      </w:pPr>
      <w:r w:rsidRPr="00A2679F">
        <w:rPr>
          <w:rFonts w:ascii="Arial" w:hAnsi="Arial" w:cs="Arial"/>
          <w:sz w:val="24"/>
          <w:szCs w:val="24"/>
        </w:rPr>
        <w:t xml:space="preserve">Major disease and pest </w:t>
      </w:r>
      <w:r w:rsidR="001A055B" w:rsidRPr="00A2679F">
        <w:rPr>
          <w:rFonts w:ascii="Arial" w:hAnsi="Arial" w:cs="Arial"/>
          <w:sz w:val="24"/>
          <w:szCs w:val="24"/>
        </w:rPr>
        <w:t>control:</w:t>
      </w:r>
      <w:r w:rsidRPr="00A2679F">
        <w:rPr>
          <w:rFonts w:ascii="Arial" w:hAnsi="Arial" w:cs="Arial"/>
          <w:sz w:val="24"/>
          <w:szCs w:val="24"/>
        </w:rPr>
        <w:t xml:space="preserve"> </w:t>
      </w:r>
    </w:p>
    <w:p w:rsidR="00683AEA" w:rsidRDefault="00683AEA" w:rsidP="004B6A29">
      <w:pPr>
        <w:ind w:right="360"/>
        <w:jc w:val="both"/>
        <w:rPr>
          <w:rFonts w:ascii="Arial" w:hAnsi="Arial" w:cs="Arial"/>
          <w:b/>
          <w:bCs/>
          <w:sz w:val="24"/>
          <w:szCs w:val="24"/>
        </w:rPr>
      </w:pPr>
    </w:p>
    <w:p w:rsidR="00683AEA" w:rsidRDefault="00683AEA" w:rsidP="004B6A29">
      <w:pPr>
        <w:ind w:right="360"/>
        <w:jc w:val="both"/>
        <w:rPr>
          <w:rFonts w:ascii="Arial" w:hAnsi="Arial" w:cs="Arial"/>
          <w:b/>
          <w:bCs/>
          <w:sz w:val="24"/>
          <w:szCs w:val="24"/>
        </w:rPr>
      </w:pPr>
    </w:p>
    <w:p w:rsidR="00662AB6" w:rsidRPr="00A2679F" w:rsidRDefault="00662AB6" w:rsidP="004B6A29">
      <w:pPr>
        <w:ind w:right="360"/>
        <w:jc w:val="both"/>
        <w:rPr>
          <w:rFonts w:ascii="Arial" w:hAnsi="Arial" w:cs="Arial"/>
          <w:b/>
          <w:bCs/>
          <w:sz w:val="24"/>
          <w:szCs w:val="24"/>
        </w:rPr>
      </w:pPr>
      <w:r w:rsidRPr="00A2679F">
        <w:rPr>
          <w:rFonts w:ascii="Arial" w:hAnsi="Arial" w:cs="Arial"/>
          <w:b/>
          <w:bCs/>
          <w:sz w:val="24"/>
          <w:szCs w:val="24"/>
        </w:rPr>
        <w:t>PESTS:</w:t>
      </w:r>
    </w:p>
    <w:p w:rsidR="00662AB6" w:rsidRPr="00A2679F" w:rsidRDefault="00662AB6" w:rsidP="004B6A29">
      <w:pPr>
        <w:ind w:right="360"/>
        <w:jc w:val="both"/>
        <w:rPr>
          <w:rFonts w:ascii="Arial" w:hAnsi="Arial" w:cs="Arial"/>
          <w:sz w:val="24"/>
          <w:szCs w:val="24"/>
        </w:rPr>
      </w:pPr>
      <w:r w:rsidRPr="00A2679F">
        <w:rPr>
          <w:rFonts w:ascii="Arial" w:hAnsi="Arial" w:cs="Arial"/>
          <w:b/>
          <w:bCs/>
          <w:sz w:val="24"/>
          <w:szCs w:val="24"/>
        </w:rPr>
        <w:t>Army worms, Cut worms and Leaf scraping beetles:</w:t>
      </w:r>
    </w:p>
    <w:p w:rsidR="00662AB6" w:rsidRPr="00A2679F" w:rsidRDefault="00662AB6" w:rsidP="004B6A29">
      <w:pPr>
        <w:ind w:firstLine="32"/>
        <w:jc w:val="both"/>
        <w:rPr>
          <w:rFonts w:ascii="Arial" w:hAnsi="Arial" w:cs="Arial"/>
          <w:sz w:val="24"/>
          <w:szCs w:val="24"/>
        </w:rPr>
      </w:pPr>
      <w:r w:rsidRPr="00A2679F">
        <w:rPr>
          <w:rFonts w:ascii="Arial" w:hAnsi="Arial" w:cs="Arial"/>
          <w:sz w:val="24"/>
          <w:szCs w:val="24"/>
        </w:rPr>
        <w:t xml:space="preserve">Need based dust application of Malathion 5% @ 20 -25 kg/ha. </w:t>
      </w:r>
    </w:p>
    <w:p w:rsidR="00662AB6" w:rsidRPr="00A2679F" w:rsidRDefault="00662AB6" w:rsidP="004B6A29">
      <w:pPr>
        <w:ind w:firstLine="32"/>
        <w:jc w:val="both"/>
        <w:rPr>
          <w:rFonts w:ascii="Arial" w:hAnsi="Arial" w:cs="Arial"/>
          <w:sz w:val="24"/>
          <w:szCs w:val="24"/>
        </w:rPr>
      </w:pPr>
      <w:r w:rsidRPr="00A2679F">
        <w:rPr>
          <w:rFonts w:ascii="Arial" w:hAnsi="Arial" w:cs="Arial"/>
          <w:sz w:val="24"/>
          <w:szCs w:val="24"/>
        </w:rPr>
        <w:t>Spray chloripyriphos 2.5 ml or quinolphos 2 ml/l</w:t>
      </w:r>
    </w:p>
    <w:p w:rsidR="007145A7" w:rsidRDefault="007145A7" w:rsidP="004B6A29">
      <w:pPr>
        <w:jc w:val="both"/>
        <w:rPr>
          <w:rFonts w:ascii="Arial" w:hAnsi="Arial" w:cs="Arial"/>
          <w:b/>
          <w:bCs/>
          <w:sz w:val="24"/>
          <w:szCs w:val="24"/>
        </w:rPr>
      </w:pPr>
    </w:p>
    <w:p w:rsidR="00662AB6" w:rsidRPr="00A2679F" w:rsidRDefault="00662AB6" w:rsidP="004B6A29">
      <w:pPr>
        <w:jc w:val="both"/>
        <w:rPr>
          <w:rFonts w:ascii="Arial" w:hAnsi="Arial" w:cs="Arial"/>
          <w:b/>
          <w:bCs/>
          <w:sz w:val="24"/>
          <w:szCs w:val="24"/>
        </w:rPr>
      </w:pPr>
      <w:r w:rsidRPr="00A2679F">
        <w:rPr>
          <w:rFonts w:ascii="Arial" w:hAnsi="Arial" w:cs="Arial"/>
          <w:b/>
          <w:bCs/>
          <w:sz w:val="24"/>
          <w:szCs w:val="24"/>
        </w:rPr>
        <w:t>DISEASES:</w:t>
      </w:r>
    </w:p>
    <w:p w:rsidR="00662AB6" w:rsidRPr="00A2679F" w:rsidRDefault="00662AB6" w:rsidP="004B6A29">
      <w:pPr>
        <w:pStyle w:val="ListParagraph"/>
        <w:numPr>
          <w:ilvl w:val="0"/>
          <w:numId w:val="1"/>
        </w:numPr>
        <w:jc w:val="both"/>
        <w:rPr>
          <w:rFonts w:ascii="Arial" w:hAnsi="Arial" w:cs="Arial"/>
          <w:sz w:val="24"/>
          <w:szCs w:val="24"/>
        </w:rPr>
      </w:pPr>
      <w:r w:rsidRPr="00A2679F">
        <w:rPr>
          <w:rFonts w:ascii="Arial" w:hAnsi="Arial" w:cs="Arial"/>
          <w:b/>
          <w:bCs/>
          <w:sz w:val="24"/>
          <w:szCs w:val="24"/>
        </w:rPr>
        <w:t>Blast, Brown spot and Rust:</w:t>
      </w:r>
    </w:p>
    <w:p w:rsidR="00662AB6" w:rsidRPr="00A2679F" w:rsidRDefault="00662AB6" w:rsidP="004B6A29">
      <w:pPr>
        <w:pStyle w:val="ListParagraph"/>
        <w:jc w:val="both"/>
        <w:rPr>
          <w:rFonts w:ascii="Arial" w:hAnsi="Arial" w:cs="Arial"/>
          <w:sz w:val="24"/>
          <w:szCs w:val="24"/>
        </w:rPr>
      </w:pPr>
      <w:r w:rsidRPr="00A2679F">
        <w:rPr>
          <w:rFonts w:ascii="Arial" w:hAnsi="Arial" w:cs="Arial"/>
          <w:sz w:val="24"/>
          <w:szCs w:val="24"/>
        </w:rPr>
        <w:t>If these diseases appear at</w:t>
      </w:r>
      <w:r w:rsidR="00A07FDB" w:rsidRPr="00A2679F">
        <w:rPr>
          <w:rFonts w:ascii="Arial" w:hAnsi="Arial" w:cs="Arial"/>
          <w:sz w:val="24"/>
          <w:szCs w:val="24"/>
        </w:rPr>
        <w:t xml:space="preserve"> the early stages of the crop and </w:t>
      </w:r>
      <w:r w:rsidRPr="00A2679F">
        <w:rPr>
          <w:rFonts w:ascii="Arial" w:hAnsi="Arial" w:cs="Arial"/>
          <w:sz w:val="24"/>
          <w:szCs w:val="24"/>
        </w:rPr>
        <w:t xml:space="preserve">spray </w:t>
      </w:r>
      <w:proofErr w:type="spellStart"/>
      <w:r w:rsidRPr="00A2679F">
        <w:rPr>
          <w:rFonts w:ascii="Arial" w:hAnsi="Arial" w:cs="Arial"/>
          <w:sz w:val="24"/>
          <w:szCs w:val="24"/>
        </w:rPr>
        <w:t>Mancozeb</w:t>
      </w:r>
      <w:proofErr w:type="spellEnd"/>
      <w:r w:rsidRPr="00A2679F">
        <w:rPr>
          <w:rFonts w:ascii="Arial" w:hAnsi="Arial" w:cs="Arial"/>
          <w:sz w:val="24"/>
          <w:szCs w:val="24"/>
        </w:rPr>
        <w:t xml:space="preserve"> 2.5 g/l. </w:t>
      </w:r>
    </w:p>
    <w:p w:rsidR="00662AB6" w:rsidRPr="00A2679F" w:rsidRDefault="00662AB6" w:rsidP="004B6A29">
      <w:pPr>
        <w:pStyle w:val="ListParagraph"/>
        <w:numPr>
          <w:ilvl w:val="0"/>
          <w:numId w:val="1"/>
        </w:numPr>
        <w:jc w:val="both"/>
        <w:rPr>
          <w:rFonts w:ascii="Arial" w:hAnsi="Arial" w:cs="Arial"/>
          <w:sz w:val="24"/>
          <w:szCs w:val="24"/>
        </w:rPr>
      </w:pPr>
      <w:r w:rsidRPr="00A2679F">
        <w:rPr>
          <w:rFonts w:ascii="Arial" w:hAnsi="Arial" w:cs="Arial"/>
          <w:b/>
          <w:bCs/>
          <w:sz w:val="24"/>
          <w:szCs w:val="24"/>
        </w:rPr>
        <w:t>Grain smut:</w:t>
      </w:r>
      <w:r w:rsidRPr="00A2679F">
        <w:rPr>
          <w:rFonts w:ascii="Arial" w:hAnsi="Arial" w:cs="Arial"/>
          <w:sz w:val="24"/>
          <w:szCs w:val="24"/>
        </w:rPr>
        <w:t xml:space="preserve"> Seed treatment with Carbendazim @ 2 g/ </w:t>
      </w:r>
      <w:proofErr w:type="gramStart"/>
      <w:r w:rsidRPr="00A2679F">
        <w:rPr>
          <w:rFonts w:ascii="Arial" w:hAnsi="Arial" w:cs="Arial"/>
          <w:sz w:val="24"/>
          <w:szCs w:val="24"/>
        </w:rPr>
        <w:t xml:space="preserve">kg </w:t>
      </w:r>
      <w:r w:rsidR="007A7346" w:rsidRPr="00A2679F">
        <w:rPr>
          <w:rFonts w:ascii="Arial" w:hAnsi="Arial" w:cs="Arial"/>
          <w:sz w:val="24"/>
          <w:szCs w:val="24"/>
        </w:rPr>
        <w:t xml:space="preserve"> of</w:t>
      </w:r>
      <w:proofErr w:type="gramEnd"/>
      <w:r w:rsidR="007A7346" w:rsidRPr="00A2679F">
        <w:rPr>
          <w:rFonts w:ascii="Arial" w:hAnsi="Arial" w:cs="Arial"/>
          <w:sz w:val="24"/>
          <w:szCs w:val="24"/>
        </w:rPr>
        <w:t xml:space="preserve"> seed</w:t>
      </w:r>
      <w:r w:rsidRPr="00A2679F">
        <w:rPr>
          <w:rFonts w:ascii="Arial" w:hAnsi="Arial" w:cs="Arial"/>
          <w:sz w:val="24"/>
          <w:szCs w:val="24"/>
        </w:rPr>
        <w:t xml:space="preserve">. </w:t>
      </w:r>
    </w:p>
    <w:p w:rsidR="00662AB6" w:rsidRPr="00A2679F" w:rsidRDefault="00662AB6" w:rsidP="004B6A29">
      <w:pPr>
        <w:pStyle w:val="ListParagraph"/>
        <w:numPr>
          <w:ilvl w:val="0"/>
          <w:numId w:val="1"/>
        </w:numPr>
        <w:jc w:val="both"/>
        <w:rPr>
          <w:rFonts w:ascii="Arial" w:hAnsi="Arial" w:cs="Arial"/>
          <w:sz w:val="24"/>
          <w:szCs w:val="24"/>
        </w:rPr>
      </w:pPr>
      <w:r w:rsidRPr="00A2679F">
        <w:rPr>
          <w:rFonts w:ascii="Arial" w:hAnsi="Arial" w:cs="Arial"/>
          <w:b/>
          <w:bCs/>
          <w:sz w:val="24"/>
          <w:szCs w:val="24"/>
        </w:rPr>
        <w:t>Downy mildew:</w:t>
      </w:r>
      <w:r w:rsidRPr="00A2679F">
        <w:rPr>
          <w:rFonts w:ascii="Arial" w:hAnsi="Arial" w:cs="Arial"/>
          <w:sz w:val="24"/>
          <w:szCs w:val="24"/>
        </w:rPr>
        <w:t xml:space="preserve"> Seed treatment with </w:t>
      </w:r>
      <w:proofErr w:type="spellStart"/>
      <w:r w:rsidRPr="00A2679F">
        <w:rPr>
          <w:rFonts w:ascii="Arial" w:hAnsi="Arial" w:cs="Arial"/>
          <w:sz w:val="24"/>
          <w:szCs w:val="24"/>
        </w:rPr>
        <w:t>Ridomil</w:t>
      </w:r>
      <w:proofErr w:type="spellEnd"/>
      <w:r w:rsidRPr="00A2679F">
        <w:rPr>
          <w:rFonts w:ascii="Arial" w:hAnsi="Arial" w:cs="Arial"/>
          <w:sz w:val="24"/>
          <w:szCs w:val="24"/>
        </w:rPr>
        <w:t xml:space="preserve"> MZ @ 2 g/</w:t>
      </w:r>
      <w:proofErr w:type="gramStart"/>
      <w:r w:rsidRPr="00A2679F">
        <w:rPr>
          <w:rFonts w:ascii="Arial" w:hAnsi="Arial" w:cs="Arial"/>
          <w:sz w:val="24"/>
          <w:szCs w:val="24"/>
        </w:rPr>
        <w:t>l  or</w:t>
      </w:r>
      <w:proofErr w:type="gramEnd"/>
      <w:r w:rsidR="00A07FDB" w:rsidRPr="00A2679F">
        <w:rPr>
          <w:rFonts w:ascii="Arial" w:hAnsi="Arial" w:cs="Arial"/>
          <w:sz w:val="24"/>
          <w:szCs w:val="24"/>
        </w:rPr>
        <w:t xml:space="preserve"> </w:t>
      </w:r>
      <w:proofErr w:type="spellStart"/>
      <w:r w:rsidRPr="00A2679F">
        <w:rPr>
          <w:rFonts w:ascii="Arial" w:hAnsi="Arial" w:cs="Arial"/>
          <w:sz w:val="24"/>
          <w:szCs w:val="24"/>
        </w:rPr>
        <w:t>metalaxyl</w:t>
      </w:r>
      <w:proofErr w:type="spellEnd"/>
      <w:r w:rsidRPr="00A2679F">
        <w:rPr>
          <w:rFonts w:ascii="Arial" w:hAnsi="Arial" w:cs="Arial"/>
          <w:sz w:val="24"/>
          <w:szCs w:val="24"/>
        </w:rPr>
        <w:t xml:space="preserve"> @ 3g/Kg seed.  </w:t>
      </w:r>
    </w:p>
    <w:p w:rsidR="00004355" w:rsidRPr="00A2679F" w:rsidRDefault="00A07FDB" w:rsidP="004B6A29">
      <w:pPr>
        <w:jc w:val="both"/>
        <w:rPr>
          <w:rFonts w:ascii="Arial" w:hAnsi="Arial" w:cs="Arial"/>
          <w:sz w:val="24"/>
          <w:szCs w:val="24"/>
          <w:lang w:val="nb-NO"/>
        </w:rPr>
      </w:pPr>
      <w:r w:rsidRPr="00A2679F">
        <w:rPr>
          <w:rFonts w:ascii="Arial" w:hAnsi="Arial" w:cs="Arial"/>
          <w:sz w:val="24"/>
          <w:szCs w:val="24"/>
        </w:rPr>
        <w:t>Rouging</w:t>
      </w:r>
      <w:r w:rsidR="00662AB6" w:rsidRPr="00A2679F">
        <w:rPr>
          <w:rFonts w:ascii="Arial" w:hAnsi="Arial" w:cs="Arial"/>
          <w:sz w:val="24"/>
          <w:szCs w:val="24"/>
        </w:rPr>
        <w:t xml:space="preserve"> out and destroying the affected plants. Spray 1g/l </w:t>
      </w:r>
      <w:proofErr w:type="spellStart"/>
      <w:r w:rsidR="00656593" w:rsidRPr="00A2679F">
        <w:rPr>
          <w:rFonts w:ascii="Arial" w:hAnsi="Arial" w:cs="Arial"/>
          <w:sz w:val="24"/>
          <w:szCs w:val="24"/>
        </w:rPr>
        <w:t>M</w:t>
      </w:r>
      <w:r w:rsidR="00662AB6" w:rsidRPr="00A2679F">
        <w:rPr>
          <w:rFonts w:ascii="Arial" w:hAnsi="Arial" w:cs="Arial"/>
          <w:sz w:val="24"/>
          <w:szCs w:val="24"/>
        </w:rPr>
        <w:t>etalaxyl</w:t>
      </w:r>
      <w:proofErr w:type="spellEnd"/>
      <w:r w:rsidR="00662AB6" w:rsidRPr="00A2679F">
        <w:rPr>
          <w:rFonts w:ascii="Arial" w:hAnsi="Arial" w:cs="Arial"/>
          <w:sz w:val="24"/>
          <w:szCs w:val="24"/>
        </w:rPr>
        <w:t xml:space="preserve"> or 2.5 g/l </w:t>
      </w:r>
      <w:proofErr w:type="spellStart"/>
      <w:r w:rsidR="00656593" w:rsidRPr="00A2679F">
        <w:rPr>
          <w:rFonts w:ascii="Arial" w:hAnsi="Arial" w:cs="Arial"/>
          <w:sz w:val="24"/>
          <w:szCs w:val="24"/>
        </w:rPr>
        <w:t>M</w:t>
      </w:r>
      <w:r w:rsidR="00662AB6" w:rsidRPr="00A2679F">
        <w:rPr>
          <w:rFonts w:ascii="Arial" w:hAnsi="Arial" w:cs="Arial"/>
          <w:sz w:val="24"/>
          <w:szCs w:val="24"/>
        </w:rPr>
        <w:t>ancozeb</w:t>
      </w:r>
      <w:proofErr w:type="spellEnd"/>
      <w:r w:rsidR="00662AB6" w:rsidRPr="00A2679F">
        <w:rPr>
          <w:rFonts w:ascii="Arial" w:hAnsi="Arial" w:cs="Arial"/>
          <w:sz w:val="24"/>
          <w:szCs w:val="24"/>
        </w:rPr>
        <w:t>.  </w:t>
      </w:r>
    </w:p>
    <w:p w:rsidR="00A07FDB" w:rsidRPr="00A2679F" w:rsidRDefault="00E14DE8" w:rsidP="004B6A29">
      <w:pPr>
        <w:ind w:right="360"/>
        <w:jc w:val="both"/>
        <w:rPr>
          <w:rFonts w:ascii="Arial" w:hAnsi="Arial" w:cs="Arial"/>
          <w:b/>
          <w:sz w:val="24"/>
          <w:szCs w:val="24"/>
        </w:rPr>
      </w:pPr>
      <w:r w:rsidRPr="00A2679F">
        <w:rPr>
          <w:rFonts w:ascii="Arial" w:hAnsi="Arial" w:cs="Arial"/>
          <w:b/>
          <w:sz w:val="24"/>
          <w:szCs w:val="24"/>
        </w:rPr>
        <w:t xml:space="preserve">Irrigation schedule along with critical stages: </w:t>
      </w:r>
    </w:p>
    <w:p w:rsidR="00E14DE8" w:rsidRPr="00A2679F" w:rsidRDefault="00E14DE8" w:rsidP="004B6A29">
      <w:pPr>
        <w:ind w:right="360"/>
        <w:jc w:val="both"/>
        <w:rPr>
          <w:rFonts w:ascii="Arial" w:hAnsi="Arial" w:cs="Arial"/>
          <w:sz w:val="24"/>
          <w:szCs w:val="24"/>
        </w:rPr>
      </w:pPr>
      <w:r w:rsidRPr="00A2679F">
        <w:rPr>
          <w:rFonts w:ascii="Arial" w:hAnsi="Arial" w:cs="Arial"/>
          <w:sz w:val="24"/>
          <w:szCs w:val="24"/>
        </w:rPr>
        <w:t>In irrigated crop, irrigation should be given after sowing, tillering, earhead emergence / flowering and grain filling stages.</w:t>
      </w:r>
    </w:p>
    <w:p w:rsidR="00A07FDB" w:rsidRPr="00A2679F" w:rsidRDefault="00DE334B" w:rsidP="004B6A29">
      <w:pPr>
        <w:ind w:right="360"/>
        <w:jc w:val="both"/>
        <w:rPr>
          <w:rFonts w:ascii="Arial" w:hAnsi="Arial" w:cs="Arial"/>
          <w:b/>
          <w:sz w:val="24"/>
          <w:szCs w:val="24"/>
        </w:rPr>
      </w:pPr>
      <w:r w:rsidRPr="00A2679F">
        <w:rPr>
          <w:rFonts w:ascii="Arial" w:hAnsi="Arial" w:cs="Arial"/>
          <w:b/>
          <w:sz w:val="24"/>
          <w:szCs w:val="24"/>
        </w:rPr>
        <w:t>Harvesting:</w:t>
      </w:r>
      <w:r w:rsidR="00E14DE8" w:rsidRPr="00A2679F">
        <w:rPr>
          <w:rFonts w:ascii="Arial" w:hAnsi="Arial" w:cs="Arial"/>
          <w:b/>
          <w:sz w:val="24"/>
          <w:szCs w:val="24"/>
        </w:rPr>
        <w:t xml:space="preserve"> </w:t>
      </w:r>
    </w:p>
    <w:p w:rsidR="00613F92" w:rsidRPr="00A2679F" w:rsidRDefault="00A07FDB" w:rsidP="004B6A29">
      <w:pPr>
        <w:ind w:right="360"/>
        <w:jc w:val="both"/>
        <w:rPr>
          <w:rFonts w:ascii="Arial" w:hAnsi="Arial" w:cs="Arial"/>
          <w:sz w:val="24"/>
          <w:szCs w:val="24"/>
        </w:rPr>
      </w:pPr>
      <w:r w:rsidRPr="00A2679F">
        <w:rPr>
          <w:rFonts w:ascii="Arial" w:hAnsi="Arial" w:cs="Arial"/>
          <w:sz w:val="24"/>
          <w:szCs w:val="24"/>
        </w:rPr>
        <w:t>E</w:t>
      </w:r>
      <w:r w:rsidR="00E14DE8" w:rsidRPr="00A2679F">
        <w:rPr>
          <w:rFonts w:ascii="Arial" w:hAnsi="Arial" w:cs="Arial"/>
          <w:sz w:val="24"/>
          <w:szCs w:val="24"/>
        </w:rPr>
        <w:t>arly duration varieties: 70-75 days</w:t>
      </w:r>
      <w:r w:rsidR="00613F92" w:rsidRPr="00A2679F">
        <w:rPr>
          <w:rFonts w:ascii="Arial" w:hAnsi="Arial" w:cs="Arial"/>
          <w:sz w:val="24"/>
          <w:szCs w:val="24"/>
        </w:rPr>
        <w:t xml:space="preserve"> and </w:t>
      </w:r>
      <w:r w:rsidRPr="00A2679F">
        <w:rPr>
          <w:rFonts w:ascii="Arial" w:hAnsi="Arial" w:cs="Arial"/>
          <w:sz w:val="24"/>
          <w:szCs w:val="24"/>
        </w:rPr>
        <w:t>M</w:t>
      </w:r>
      <w:r w:rsidR="00E14DE8" w:rsidRPr="00A2679F">
        <w:rPr>
          <w:rFonts w:ascii="Arial" w:hAnsi="Arial" w:cs="Arial"/>
          <w:sz w:val="24"/>
          <w:szCs w:val="24"/>
        </w:rPr>
        <w:t>edium duration varieties: 80-85 days</w:t>
      </w:r>
      <w:r w:rsidR="00613F92" w:rsidRPr="00A2679F">
        <w:rPr>
          <w:rFonts w:ascii="Arial" w:hAnsi="Arial" w:cs="Arial"/>
          <w:sz w:val="24"/>
          <w:szCs w:val="24"/>
        </w:rPr>
        <w:t xml:space="preserve">. </w:t>
      </w:r>
    </w:p>
    <w:p w:rsidR="00920264" w:rsidRPr="00A2679F" w:rsidRDefault="00613F92" w:rsidP="004B6A29">
      <w:pPr>
        <w:ind w:right="360"/>
        <w:jc w:val="both"/>
        <w:rPr>
          <w:rFonts w:ascii="Arial" w:hAnsi="Arial" w:cs="Arial"/>
          <w:sz w:val="24"/>
          <w:szCs w:val="24"/>
        </w:rPr>
      </w:pPr>
      <w:r w:rsidRPr="00A2679F">
        <w:rPr>
          <w:rFonts w:ascii="Arial" w:hAnsi="Arial" w:cs="Arial"/>
          <w:sz w:val="24"/>
          <w:szCs w:val="24"/>
        </w:rPr>
        <w:t>Korra crop mainly flowering in 50-60 days and matures in 75-85 days. The crop is harvested when the ear</w:t>
      </w:r>
      <w:r w:rsidR="00920264" w:rsidRPr="00A2679F">
        <w:rPr>
          <w:rFonts w:ascii="Arial" w:hAnsi="Arial" w:cs="Arial"/>
          <w:sz w:val="24"/>
          <w:szCs w:val="24"/>
        </w:rPr>
        <w:t xml:space="preserve"> </w:t>
      </w:r>
      <w:r w:rsidRPr="00A2679F">
        <w:rPr>
          <w:rFonts w:ascii="Arial" w:hAnsi="Arial" w:cs="Arial"/>
          <w:sz w:val="24"/>
          <w:szCs w:val="24"/>
        </w:rPr>
        <w:t xml:space="preserve">heads are dry, either by cutting the whole plant or by sickle or the ears separately. </w:t>
      </w:r>
      <w:r w:rsidR="000C091A" w:rsidRPr="00A2679F">
        <w:rPr>
          <w:rFonts w:ascii="Arial" w:hAnsi="Arial" w:cs="Arial"/>
          <w:sz w:val="24"/>
          <w:szCs w:val="24"/>
        </w:rPr>
        <w:t>E</w:t>
      </w:r>
      <w:r w:rsidRPr="00A2679F">
        <w:rPr>
          <w:rFonts w:ascii="Arial" w:hAnsi="Arial" w:cs="Arial"/>
          <w:sz w:val="24"/>
          <w:szCs w:val="24"/>
        </w:rPr>
        <w:t>ar</w:t>
      </w:r>
      <w:r w:rsidR="00920264" w:rsidRPr="00A2679F">
        <w:rPr>
          <w:rFonts w:ascii="Arial" w:hAnsi="Arial" w:cs="Arial"/>
          <w:sz w:val="24"/>
          <w:szCs w:val="24"/>
        </w:rPr>
        <w:t xml:space="preserve"> </w:t>
      </w:r>
      <w:r w:rsidRPr="00A2679F">
        <w:rPr>
          <w:rFonts w:ascii="Arial" w:hAnsi="Arial" w:cs="Arial"/>
          <w:sz w:val="24"/>
          <w:szCs w:val="24"/>
        </w:rPr>
        <w:t>he</w:t>
      </w:r>
      <w:r w:rsidR="00920264" w:rsidRPr="00A2679F">
        <w:rPr>
          <w:rFonts w:ascii="Arial" w:hAnsi="Arial" w:cs="Arial"/>
          <w:sz w:val="24"/>
          <w:szCs w:val="24"/>
        </w:rPr>
        <w:t>a</w:t>
      </w:r>
      <w:r w:rsidRPr="00A2679F">
        <w:rPr>
          <w:rFonts w:ascii="Arial" w:hAnsi="Arial" w:cs="Arial"/>
          <w:sz w:val="24"/>
          <w:szCs w:val="24"/>
        </w:rPr>
        <w:t xml:space="preserve">ds </w:t>
      </w:r>
      <w:r w:rsidR="00920264" w:rsidRPr="00A2679F">
        <w:rPr>
          <w:rFonts w:ascii="Arial" w:hAnsi="Arial" w:cs="Arial"/>
          <w:sz w:val="24"/>
          <w:szCs w:val="24"/>
        </w:rPr>
        <w:t>can dried separately</w:t>
      </w:r>
      <w:r w:rsidRPr="00A2679F">
        <w:rPr>
          <w:rFonts w:ascii="Arial" w:hAnsi="Arial" w:cs="Arial"/>
          <w:sz w:val="24"/>
          <w:szCs w:val="24"/>
        </w:rPr>
        <w:t xml:space="preserve"> on polythene </w:t>
      </w:r>
      <w:r w:rsidR="00920264" w:rsidRPr="00A2679F">
        <w:rPr>
          <w:rFonts w:ascii="Arial" w:hAnsi="Arial" w:cs="Arial"/>
          <w:sz w:val="24"/>
          <w:szCs w:val="24"/>
        </w:rPr>
        <w:t xml:space="preserve">sheets for sunlight and put it in to thresher </w:t>
      </w:r>
    </w:p>
    <w:p w:rsidR="007145A7" w:rsidRDefault="007145A7" w:rsidP="004B6A29">
      <w:pPr>
        <w:ind w:right="360"/>
        <w:jc w:val="both"/>
        <w:rPr>
          <w:rFonts w:ascii="Arial" w:hAnsi="Arial" w:cs="Arial"/>
          <w:b/>
          <w:sz w:val="24"/>
          <w:szCs w:val="24"/>
        </w:rPr>
      </w:pPr>
    </w:p>
    <w:p w:rsidR="007145A7" w:rsidRDefault="00613F92" w:rsidP="004B6A29">
      <w:pPr>
        <w:ind w:right="360"/>
        <w:jc w:val="both"/>
        <w:rPr>
          <w:rFonts w:ascii="Arial" w:hAnsi="Arial" w:cs="Arial"/>
          <w:sz w:val="24"/>
          <w:szCs w:val="24"/>
        </w:rPr>
      </w:pPr>
      <w:r w:rsidRPr="00A2679F">
        <w:rPr>
          <w:rFonts w:ascii="Arial" w:hAnsi="Arial" w:cs="Arial"/>
          <w:b/>
          <w:sz w:val="24"/>
          <w:szCs w:val="24"/>
        </w:rPr>
        <w:t>Ex</w:t>
      </w:r>
      <w:r w:rsidR="00E14DE8" w:rsidRPr="00A2679F">
        <w:rPr>
          <w:rFonts w:ascii="Arial" w:hAnsi="Arial" w:cs="Arial"/>
          <w:b/>
          <w:sz w:val="24"/>
          <w:szCs w:val="24"/>
        </w:rPr>
        <w:t>pected yield</w:t>
      </w:r>
      <w:r w:rsidR="00DE334B" w:rsidRPr="00A2679F">
        <w:rPr>
          <w:rFonts w:ascii="Arial" w:hAnsi="Arial" w:cs="Arial"/>
          <w:b/>
          <w:sz w:val="24"/>
          <w:szCs w:val="24"/>
        </w:rPr>
        <w:t>:</w:t>
      </w:r>
      <w:r w:rsidR="00E14DE8" w:rsidRPr="00A2679F">
        <w:rPr>
          <w:rFonts w:ascii="Arial" w:hAnsi="Arial" w:cs="Arial"/>
          <w:sz w:val="24"/>
          <w:szCs w:val="24"/>
        </w:rPr>
        <w:t xml:space="preserve"> </w:t>
      </w:r>
    </w:p>
    <w:p w:rsidR="00E14DE8" w:rsidRPr="00A2679F" w:rsidRDefault="00E14DE8" w:rsidP="004B6A29">
      <w:pPr>
        <w:ind w:right="360"/>
        <w:jc w:val="both"/>
        <w:rPr>
          <w:rFonts w:ascii="Arial" w:hAnsi="Arial" w:cs="Arial"/>
          <w:b/>
          <w:sz w:val="24"/>
          <w:szCs w:val="24"/>
        </w:rPr>
      </w:pPr>
      <w:r w:rsidRPr="00A2679F">
        <w:rPr>
          <w:rFonts w:ascii="Arial" w:hAnsi="Arial" w:cs="Arial"/>
          <w:sz w:val="24"/>
          <w:szCs w:val="24"/>
        </w:rPr>
        <w:t>In general these varieties gives grain yield of 25 -</w:t>
      </w:r>
      <w:r w:rsidR="007145A7">
        <w:rPr>
          <w:rFonts w:ascii="Arial" w:hAnsi="Arial" w:cs="Arial"/>
          <w:sz w:val="24"/>
          <w:szCs w:val="24"/>
        </w:rPr>
        <w:t xml:space="preserve"> </w:t>
      </w:r>
      <w:r w:rsidRPr="00A2679F">
        <w:rPr>
          <w:rFonts w:ascii="Arial" w:hAnsi="Arial" w:cs="Arial"/>
          <w:sz w:val="24"/>
          <w:szCs w:val="24"/>
        </w:rPr>
        <w:t>30 q/</w:t>
      </w:r>
      <w:r w:rsidR="000C091A" w:rsidRPr="00A2679F">
        <w:rPr>
          <w:rFonts w:ascii="Arial" w:hAnsi="Arial" w:cs="Arial"/>
          <w:sz w:val="24"/>
          <w:szCs w:val="24"/>
        </w:rPr>
        <w:t>and 1000 to 2000 kg straw per hectare area.</w:t>
      </w:r>
      <w:r w:rsidR="00920264" w:rsidRPr="00A2679F">
        <w:rPr>
          <w:rFonts w:ascii="Arial" w:hAnsi="Arial" w:cs="Arial"/>
          <w:sz w:val="24"/>
          <w:szCs w:val="24"/>
        </w:rPr>
        <w:t xml:space="preserve"> </w:t>
      </w:r>
    </w:p>
    <w:p w:rsidR="00492017" w:rsidRPr="00A2679F" w:rsidRDefault="00492017" w:rsidP="004B6A29">
      <w:pPr>
        <w:jc w:val="both"/>
        <w:rPr>
          <w:rFonts w:ascii="Arial" w:hAnsi="Arial" w:cs="Arial"/>
          <w:sz w:val="24"/>
          <w:szCs w:val="24"/>
        </w:rPr>
      </w:pPr>
    </w:p>
    <w:p w:rsidR="00492017" w:rsidRPr="00A2679F" w:rsidRDefault="00492017" w:rsidP="004B6A29">
      <w:pPr>
        <w:ind w:right="360"/>
        <w:jc w:val="both"/>
        <w:rPr>
          <w:rFonts w:ascii="Arial" w:hAnsi="Arial" w:cs="Arial"/>
          <w:sz w:val="24"/>
          <w:szCs w:val="24"/>
        </w:rPr>
      </w:pPr>
      <w:bookmarkStart w:id="0" w:name="_GoBack"/>
      <w:bookmarkEnd w:id="0"/>
    </w:p>
    <w:p w:rsidR="0093411F" w:rsidRPr="00B2310A" w:rsidRDefault="0093411F" w:rsidP="004B6A29">
      <w:pPr>
        <w:ind w:right="360"/>
        <w:jc w:val="both"/>
        <w:rPr>
          <w:rFonts w:ascii="Arial" w:hAnsi="Arial" w:cs="Arial"/>
          <w:b/>
          <w:sz w:val="24"/>
          <w:szCs w:val="24"/>
        </w:rPr>
      </w:pPr>
      <w:r w:rsidRPr="00B2310A">
        <w:rPr>
          <w:rFonts w:ascii="Arial" w:hAnsi="Arial" w:cs="Arial"/>
          <w:b/>
          <w:sz w:val="24"/>
          <w:szCs w:val="24"/>
        </w:rPr>
        <w:t xml:space="preserve">Reference: </w:t>
      </w:r>
    </w:p>
    <w:p w:rsidR="0093411F" w:rsidRPr="0093411F" w:rsidRDefault="0093411F" w:rsidP="004B6A29">
      <w:pPr>
        <w:pStyle w:val="ListParagraph"/>
        <w:numPr>
          <w:ilvl w:val="0"/>
          <w:numId w:val="3"/>
        </w:numPr>
        <w:ind w:right="360"/>
        <w:jc w:val="both"/>
        <w:rPr>
          <w:rFonts w:ascii="Arial" w:hAnsi="Arial" w:cs="Arial"/>
          <w:sz w:val="20"/>
          <w:szCs w:val="20"/>
        </w:rPr>
      </w:pPr>
      <w:r w:rsidRPr="0093411F">
        <w:rPr>
          <w:rFonts w:ascii="Arial" w:hAnsi="Arial" w:cs="Arial"/>
          <w:sz w:val="20"/>
          <w:szCs w:val="20"/>
        </w:rPr>
        <w:t xml:space="preserve">RARS, </w:t>
      </w:r>
      <w:proofErr w:type="spellStart"/>
      <w:r w:rsidRPr="0093411F">
        <w:rPr>
          <w:rFonts w:ascii="Arial" w:hAnsi="Arial" w:cs="Arial"/>
          <w:sz w:val="20"/>
          <w:szCs w:val="20"/>
        </w:rPr>
        <w:t>Nandyala</w:t>
      </w:r>
      <w:proofErr w:type="spellEnd"/>
      <w:r w:rsidRPr="0093411F">
        <w:rPr>
          <w:rFonts w:ascii="Arial" w:hAnsi="Arial" w:cs="Arial"/>
          <w:sz w:val="20"/>
          <w:szCs w:val="20"/>
        </w:rPr>
        <w:t xml:space="preserve">, </w:t>
      </w:r>
      <w:proofErr w:type="spellStart"/>
      <w:r w:rsidRPr="0093411F">
        <w:rPr>
          <w:rFonts w:ascii="Arial" w:hAnsi="Arial" w:cs="Arial"/>
          <w:sz w:val="20"/>
          <w:szCs w:val="20"/>
        </w:rPr>
        <w:t>A.P.India</w:t>
      </w:r>
      <w:proofErr w:type="spellEnd"/>
    </w:p>
    <w:p w:rsidR="0093411F" w:rsidRPr="0093411F" w:rsidRDefault="0093411F" w:rsidP="004B6A29">
      <w:pPr>
        <w:pStyle w:val="ListParagraph"/>
        <w:numPr>
          <w:ilvl w:val="0"/>
          <w:numId w:val="3"/>
        </w:numPr>
        <w:ind w:right="360"/>
        <w:jc w:val="both"/>
        <w:rPr>
          <w:rFonts w:ascii="Arial" w:hAnsi="Arial" w:cs="Arial"/>
          <w:sz w:val="20"/>
          <w:szCs w:val="20"/>
        </w:rPr>
      </w:pPr>
      <w:r w:rsidRPr="0093411F">
        <w:rPr>
          <w:rFonts w:ascii="Arial" w:hAnsi="Arial" w:cs="Arial"/>
          <w:sz w:val="20"/>
          <w:szCs w:val="20"/>
        </w:rPr>
        <w:t xml:space="preserve">KVK </w:t>
      </w:r>
      <w:proofErr w:type="spellStart"/>
      <w:r w:rsidRPr="0093411F">
        <w:rPr>
          <w:rFonts w:ascii="Arial" w:hAnsi="Arial" w:cs="Arial"/>
          <w:sz w:val="20"/>
          <w:szCs w:val="20"/>
        </w:rPr>
        <w:t>Yagantipalli</w:t>
      </w:r>
      <w:proofErr w:type="spellEnd"/>
      <w:r w:rsidRPr="0093411F">
        <w:rPr>
          <w:rFonts w:ascii="Arial" w:hAnsi="Arial" w:cs="Arial"/>
          <w:sz w:val="20"/>
          <w:szCs w:val="20"/>
        </w:rPr>
        <w:t xml:space="preserve"> , A.P. India</w:t>
      </w:r>
    </w:p>
    <w:p w:rsidR="0093411F" w:rsidRPr="0093411F" w:rsidRDefault="0093411F" w:rsidP="004B6A29">
      <w:pPr>
        <w:pStyle w:val="ListParagraph"/>
        <w:numPr>
          <w:ilvl w:val="0"/>
          <w:numId w:val="3"/>
        </w:numPr>
        <w:ind w:right="360"/>
        <w:jc w:val="both"/>
        <w:rPr>
          <w:rFonts w:ascii="Arial" w:hAnsi="Arial" w:cs="Arial"/>
          <w:sz w:val="20"/>
          <w:szCs w:val="20"/>
        </w:rPr>
      </w:pPr>
      <w:r w:rsidRPr="0093411F">
        <w:rPr>
          <w:rFonts w:ascii="Arial" w:hAnsi="Arial" w:cs="Arial"/>
          <w:sz w:val="20"/>
          <w:szCs w:val="20"/>
        </w:rPr>
        <w:t>WASSAN, Field Experiences, A.P. India</w:t>
      </w:r>
    </w:p>
    <w:p w:rsidR="0093411F" w:rsidRPr="0093411F" w:rsidRDefault="0093411F" w:rsidP="004B6A29">
      <w:pPr>
        <w:pStyle w:val="ListParagraph"/>
        <w:numPr>
          <w:ilvl w:val="0"/>
          <w:numId w:val="3"/>
        </w:numPr>
        <w:ind w:right="360"/>
        <w:jc w:val="both"/>
        <w:rPr>
          <w:rFonts w:ascii="Arial" w:hAnsi="Arial" w:cs="Arial"/>
          <w:sz w:val="20"/>
          <w:szCs w:val="20"/>
        </w:rPr>
      </w:pPr>
      <w:proofErr w:type="spellStart"/>
      <w:r w:rsidRPr="0093411F">
        <w:rPr>
          <w:rFonts w:ascii="Arial" w:hAnsi="Arial" w:cs="Arial"/>
          <w:sz w:val="20"/>
          <w:szCs w:val="20"/>
        </w:rPr>
        <w:t>Chadda</w:t>
      </w:r>
      <w:proofErr w:type="spellEnd"/>
      <w:r w:rsidRPr="0093411F">
        <w:rPr>
          <w:rFonts w:ascii="Arial" w:hAnsi="Arial" w:cs="Arial"/>
          <w:sz w:val="20"/>
          <w:szCs w:val="20"/>
        </w:rPr>
        <w:t xml:space="preserve"> Singh, Modern Techniques of raising Field Crops, OXFARD an IBH Publishing Co</w:t>
      </w:r>
      <w:proofErr w:type="gramStart"/>
      <w:r w:rsidRPr="0093411F">
        <w:rPr>
          <w:rFonts w:ascii="Arial" w:hAnsi="Arial" w:cs="Arial"/>
          <w:sz w:val="20"/>
          <w:szCs w:val="20"/>
        </w:rPr>
        <w:t>,.</w:t>
      </w:r>
      <w:proofErr w:type="gramEnd"/>
      <w:r w:rsidRPr="0093411F">
        <w:rPr>
          <w:rFonts w:ascii="Arial" w:hAnsi="Arial" w:cs="Arial"/>
          <w:sz w:val="20"/>
          <w:szCs w:val="20"/>
        </w:rPr>
        <w:t xml:space="preserve"> </w:t>
      </w:r>
      <w:proofErr w:type="spellStart"/>
      <w:r w:rsidRPr="0093411F">
        <w:rPr>
          <w:rFonts w:ascii="Arial" w:hAnsi="Arial" w:cs="Arial"/>
          <w:sz w:val="20"/>
          <w:szCs w:val="20"/>
        </w:rPr>
        <w:t>PVt.Ltd</w:t>
      </w:r>
      <w:proofErr w:type="spellEnd"/>
      <w:r w:rsidRPr="0093411F">
        <w:rPr>
          <w:rFonts w:ascii="Arial" w:hAnsi="Arial" w:cs="Arial"/>
          <w:sz w:val="20"/>
          <w:szCs w:val="20"/>
        </w:rPr>
        <w:t>. India</w:t>
      </w:r>
    </w:p>
    <w:p w:rsidR="003368D3" w:rsidRPr="003368D3" w:rsidRDefault="003368D3" w:rsidP="004B6A29">
      <w:pPr>
        <w:jc w:val="both"/>
        <w:rPr>
          <w:sz w:val="28"/>
          <w:szCs w:val="28"/>
        </w:rPr>
      </w:pPr>
    </w:p>
    <w:sectPr w:rsidR="003368D3" w:rsidRPr="003368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53F81"/>
    <w:multiLevelType w:val="hybridMultilevel"/>
    <w:tmpl w:val="D8889B6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CD935D7"/>
    <w:multiLevelType w:val="hybridMultilevel"/>
    <w:tmpl w:val="28022530"/>
    <w:lvl w:ilvl="0" w:tplc="79AC54E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2297ED6"/>
    <w:multiLevelType w:val="hybridMultilevel"/>
    <w:tmpl w:val="37A4E2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E6E"/>
    <w:rsid w:val="00004355"/>
    <w:rsid w:val="000C091A"/>
    <w:rsid w:val="001804D2"/>
    <w:rsid w:val="001A055B"/>
    <w:rsid w:val="00234577"/>
    <w:rsid w:val="00293D62"/>
    <w:rsid w:val="002A496C"/>
    <w:rsid w:val="002F65C4"/>
    <w:rsid w:val="003368D3"/>
    <w:rsid w:val="00383652"/>
    <w:rsid w:val="003A49FA"/>
    <w:rsid w:val="00492017"/>
    <w:rsid w:val="004B6A29"/>
    <w:rsid w:val="004F0AE6"/>
    <w:rsid w:val="00517678"/>
    <w:rsid w:val="005C32EB"/>
    <w:rsid w:val="005C6588"/>
    <w:rsid w:val="00613F92"/>
    <w:rsid w:val="0061687E"/>
    <w:rsid w:val="00656593"/>
    <w:rsid w:val="00662AB6"/>
    <w:rsid w:val="00683AEA"/>
    <w:rsid w:val="007001B5"/>
    <w:rsid w:val="007145A7"/>
    <w:rsid w:val="007A7346"/>
    <w:rsid w:val="008173F1"/>
    <w:rsid w:val="008F1E6E"/>
    <w:rsid w:val="00920264"/>
    <w:rsid w:val="0093411F"/>
    <w:rsid w:val="009F1BCA"/>
    <w:rsid w:val="00A07FDB"/>
    <w:rsid w:val="00A2484A"/>
    <w:rsid w:val="00A2679F"/>
    <w:rsid w:val="00B62BB4"/>
    <w:rsid w:val="00B7476C"/>
    <w:rsid w:val="00C007AF"/>
    <w:rsid w:val="00D21F19"/>
    <w:rsid w:val="00D91383"/>
    <w:rsid w:val="00DB109D"/>
    <w:rsid w:val="00DE334B"/>
    <w:rsid w:val="00DE4BFB"/>
    <w:rsid w:val="00E14DE8"/>
    <w:rsid w:val="00EB48E5"/>
    <w:rsid w:val="00ED6F85"/>
    <w:rsid w:val="00FD7F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30089D-0B19-4339-BCF3-0FCD9E4B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04355"/>
    <w:pPr>
      <w:spacing w:before="100" w:beforeAutospacing="1" w:after="100" w:afterAutospacing="1" w:line="240" w:lineRule="auto"/>
      <w:ind w:left="547" w:hanging="547"/>
      <w:jc w:val="both"/>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EB4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4</cp:revision>
  <dcterms:created xsi:type="dcterms:W3CDTF">2019-09-21T12:26:00Z</dcterms:created>
  <dcterms:modified xsi:type="dcterms:W3CDTF">2019-09-21T12:29:00Z</dcterms:modified>
</cp:coreProperties>
</file>